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F317" w14:textId="77777777" w:rsidR="006B3889" w:rsidRPr="00786A3B" w:rsidRDefault="006B3889" w:rsidP="006B3889">
      <w:pPr>
        <w:ind w:left="2587" w:firstLine="1301"/>
        <w:rPr>
          <w:sz w:val="24"/>
          <w:szCs w:val="24"/>
          <w:lang w:val="lt-LT"/>
        </w:rPr>
      </w:pPr>
      <w:r w:rsidRPr="00786A3B">
        <w:rPr>
          <w:sz w:val="24"/>
          <w:szCs w:val="24"/>
          <w:lang w:val="lt-LT"/>
        </w:rPr>
        <w:t xml:space="preserve">PATVIRTINTA </w:t>
      </w:r>
    </w:p>
    <w:p w14:paraId="5C7E997D" w14:textId="77777777" w:rsidR="006B3889" w:rsidRDefault="006B3889" w:rsidP="006B3889">
      <w:pPr>
        <w:ind w:left="3888"/>
        <w:rPr>
          <w:sz w:val="24"/>
          <w:szCs w:val="24"/>
          <w:lang w:val="lt-LT"/>
        </w:rPr>
      </w:pPr>
      <w:r w:rsidRPr="00786A3B">
        <w:rPr>
          <w:sz w:val="24"/>
          <w:szCs w:val="24"/>
          <w:lang w:val="lt-LT"/>
        </w:rPr>
        <w:t xml:space="preserve">Kelmės rajono socialinių paslaugų centro direktoriaus </w:t>
      </w:r>
    </w:p>
    <w:p w14:paraId="7FD32BF8" w14:textId="77777777" w:rsidR="006B3889" w:rsidRPr="00786A3B" w:rsidRDefault="006B3889" w:rsidP="006B3889">
      <w:pPr>
        <w:ind w:left="3888"/>
        <w:rPr>
          <w:sz w:val="24"/>
          <w:szCs w:val="24"/>
          <w:lang w:val="lt-LT"/>
        </w:rPr>
      </w:pPr>
      <w:r w:rsidRPr="00786A3B">
        <w:rPr>
          <w:sz w:val="24"/>
          <w:szCs w:val="24"/>
          <w:lang w:val="lt-LT"/>
        </w:rPr>
        <w:t xml:space="preserve">2021 m. gruodžio </w:t>
      </w:r>
      <w:r>
        <w:rPr>
          <w:sz w:val="24"/>
          <w:szCs w:val="24"/>
          <w:lang w:val="lt-LT"/>
        </w:rPr>
        <w:t xml:space="preserve">30 </w:t>
      </w:r>
      <w:r w:rsidRPr="00786A3B">
        <w:rPr>
          <w:sz w:val="24"/>
          <w:szCs w:val="24"/>
          <w:lang w:val="lt-LT"/>
        </w:rPr>
        <w:t>d. įsakymu Nr. V-</w:t>
      </w:r>
      <w:r>
        <w:rPr>
          <w:sz w:val="24"/>
          <w:szCs w:val="24"/>
          <w:lang w:val="lt-LT"/>
        </w:rPr>
        <w:t>377</w:t>
      </w:r>
    </w:p>
    <w:p w14:paraId="634AC7F2" w14:textId="77777777" w:rsidR="006B3889" w:rsidRDefault="006B3889" w:rsidP="006B3889">
      <w:pPr>
        <w:rPr>
          <w:b/>
          <w:sz w:val="24"/>
          <w:szCs w:val="24"/>
          <w:lang w:val="lt-LT"/>
        </w:rPr>
      </w:pPr>
    </w:p>
    <w:p w14:paraId="46E57CAF" w14:textId="77777777" w:rsidR="006B3889" w:rsidRPr="009F4A7B" w:rsidRDefault="006B3889" w:rsidP="006B3889">
      <w:pPr>
        <w:rPr>
          <w:b/>
          <w:sz w:val="24"/>
          <w:szCs w:val="24"/>
          <w:lang w:val="lt-LT"/>
        </w:rPr>
      </w:pPr>
    </w:p>
    <w:p w14:paraId="6CED2362" w14:textId="77777777" w:rsidR="006B3889" w:rsidRPr="009F4A7B" w:rsidRDefault="006B3889" w:rsidP="006B3889">
      <w:pPr>
        <w:jc w:val="center"/>
        <w:rPr>
          <w:b/>
          <w:sz w:val="24"/>
          <w:szCs w:val="24"/>
          <w:lang w:val="lt-LT"/>
        </w:rPr>
      </w:pPr>
      <w:r w:rsidRPr="009F4A7B">
        <w:rPr>
          <w:b/>
          <w:sz w:val="24"/>
          <w:szCs w:val="24"/>
          <w:lang w:val="lt-LT"/>
        </w:rPr>
        <w:t>KELMĖS RAJONO SOCIALINIŲ PASLAUGŲ CENTRO</w:t>
      </w:r>
    </w:p>
    <w:p w14:paraId="60735053" w14:textId="77777777" w:rsidR="006B3889" w:rsidRPr="009F4A7B" w:rsidRDefault="006B3889" w:rsidP="006B3889">
      <w:pPr>
        <w:jc w:val="center"/>
        <w:rPr>
          <w:sz w:val="24"/>
          <w:szCs w:val="24"/>
          <w:lang w:val="lt-LT"/>
        </w:rPr>
      </w:pPr>
      <w:r w:rsidRPr="009F4A7B">
        <w:rPr>
          <w:b/>
          <w:sz w:val="24"/>
          <w:szCs w:val="24"/>
          <w:lang w:val="lt-LT"/>
        </w:rPr>
        <w:t xml:space="preserve">ADMINISTRATORIAUS (APSKAITININKO) </w:t>
      </w:r>
    </w:p>
    <w:p w14:paraId="42DD6561" w14:textId="77777777" w:rsidR="006B3889" w:rsidRPr="009F4A7B" w:rsidRDefault="006B3889" w:rsidP="006B3889">
      <w:pPr>
        <w:jc w:val="center"/>
        <w:rPr>
          <w:b/>
          <w:sz w:val="24"/>
          <w:szCs w:val="24"/>
          <w:lang w:val="lt-LT" w:eastAsia="lt-LT"/>
        </w:rPr>
      </w:pPr>
      <w:r w:rsidRPr="009F4A7B">
        <w:rPr>
          <w:b/>
          <w:sz w:val="24"/>
          <w:szCs w:val="24"/>
          <w:lang w:val="lt-LT" w:eastAsia="lt-LT"/>
        </w:rPr>
        <w:t>PAREIGYBĖS APRAŠYMAS</w:t>
      </w:r>
    </w:p>
    <w:p w14:paraId="4287234A" w14:textId="77777777" w:rsidR="006B3889" w:rsidRPr="009F4A7B" w:rsidRDefault="006B3889" w:rsidP="006B3889">
      <w:pPr>
        <w:rPr>
          <w:sz w:val="24"/>
          <w:szCs w:val="24"/>
          <w:lang w:val="lt-LT" w:eastAsia="lt-LT"/>
        </w:rPr>
      </w:pPr>
    </w:p>
    <w:p w14:paraId="55619AAF" w14:textId="77777777" w:rsidR="006B3889" w:rsidRPr="009F4A7B" w:rsidRDefault="006B3889" w:rsidP="006B3889">
      <w:pPr>
        <w:jc w:val="center"/>
        <w:rPr>
          <w:b/>
          <w:sz w:val="24"/>
          <w:szCs w:val="24"/>
          <w:lang w:val="lt-LT" w:eastAsia="lt-LT"/>
        </w:rPr>
      </w:pPr>
      <w:r w:rsidRPr="009F4A7B">
        <w:rPr>
          <w:b/>
          <w:sz w:val="24"/>
          <w:szCs w:val="24"/>
          <w:lang w:val="lt-LT" w:eastAsia="lt-LT"/>
        </w:rPr>
        <w:t>I SKYRIUS</w:t>
      </w:r>
    </w:p>
    <w:p w14:paraId="1C780C62" w14:textId="77777777" w:rsidR="006B3889" w:rsidRPr="009F4A7B" w:rsidRDefault="006B3889" w:rsidP="006B3889">
      <w:pPr>
        <w:jc w:val="center"/>
        <w:rPr>
          <w:b/>
          <w:bCs/>
          <w:sz w:val="24"/>
          <w:szCs w:val="24"/>
          <w:lang w:val="lt-LT" w:eastAsia="lt-LT"/>
        </w:rPr>
      </w:pPr>
      <w:r w:rsidRPr="009F4A7B">
        <w:rPr>
          <w:b/>
          <w:bCs/>
          <w:sz w:val="24"/>
          <w:szCs w:val="24"/>
          <w:lang w:val="lt-LT" w:eastAsia="lt-LT"/>
        </w:rPr>
        <w:t>PAREIGYBĖ</w:t>
      </w:r>
    </w:p>
    <w:p w14:paraId="447FD927" w14:textId="77777777" w:rsidR="006B3889" w:rsidRPr="009F4A7B" w:rsidRDefault="006B3889" w:rsidP="006B3889">
      <w:pPr>
        <w:jc w:val="center"/>
        <w:rPr>
          <w:sz w:val="24"/>
          <w:szCs w:val="24"/>
          <w:lang w:val="lt-LT" w:eastAsia="lt-LT"/>
        </w:rPr>
      </w:pPr>
    </w:p>
    <w:p w14:paraId="77BA86EE" w14:textId="77777777" w:rsidR="006B3889" w:rsidRPr="00662CB0" w:rsidRDefault="006B3889" w:rsidP="006B3889">
      <w:pPr>
        <w:jc w:val="both"/>
        <w:rPr>
          <w:sz w:val="24"/>
          <w:szCs w:val="24"/>
          <w:lang w:val="lt-LT"/>
        </w:rPr>
      </w:pPr>
      <w:r w:rsidRPr="00662CB0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662CB0">
        <w:rPr>
          <w:sz w:val="24"/>
          <w:szCs w:val="24"/>
          <w:lang w:val="lt-LT"/>
        </w:rPr>
        <w:t>Administratoriaus (apskaitininko) pareig</w:t>
      </w:r>
      <w:r>
        <w:rPr>
          <w:sz w:val="24"/>
          <w:szCs w:val="24"/>
          <w:lang w:val="lt-LT"/>
        </w:rPr>
        <w:t>ybė (pareigybės kodas – 241103</w:t>
      </w:r>
      <w:r w:rsidRPr="00662CB0">
        <w:rPr>
          <w:sz w:val="24"/>
          <w:szCs w:val="24"/>
          <w:lang w:val="lt-LT"/>
        </w:rPr>
        <w:t>) priskiriama specialistų</w:t>
      </w:r>
      <w:r>
        <w:rPr>
          <w:sz w:val="24"/>
          <w:szCs w:val="24"/>
          <w:lang w:val="lt-LT"/>
        </w:rPr>
        <w:t xml:space="preserve"> </w:t>
      </w:r>
      <w:r w:rsidRPr="00662CB0">
        <w:rPr>
          <w:sz w:val="24"/>
          <w:szCs w:val="24"/>
          <w:lang w:val="lt-LT"/>
        </w:rPr>
        <w:t>grupei.</w:t>
      </w:r>
    </w:p>
    <w:p w14:paraId="49D74987" w14:textId="77777777" w:rsidR="006B3889" w:rsidRPr="009F4A7B" w:rsidRDefault="006B3889" w:rsidP="006B3889">
      <w:pPr>
        <w:jc w:val="both"/>
        <w:rPr>
          <w:sz w:val="24"/>
          <w:szCs w:val="24"/>
          <w:lang w:val="lt-LT"/>
        </w:rPr>
      </w:pPr>
      <w:r w:rsidRPr="009F4A7B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Pr="009F4A7B">
        <w:rPr>
          <w:sz w:val="24"/>
          <w:szCs w:val="24"/>
          <w:lang w:val="lt-LT"/>
        </w:rPr>
        <w:t>Pareigybės lygis – B</w:t>
      </w:r>
      <w:r>
        <w:rPr>
          <w:sz w:val="24"/>
          <w:szCs w:val="24"/>
          <w:lang w:val="lt-LT"/>
        </w:rPr>
        <w:t>.</w:t>
      </w:r>
    </w:p>
    <w:p w14:paraId="632C9DA0" w14:textId="77777777" w:rsidR="006B3889" w:rsidRPr="00662CB0" w:rsidRDefault="006B3889" w:rsidP="006B3889">
      <w:pPr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Administratoriaus (apskaitininko) pareigybė reikalinga buhalterinei apskaitai tvarkyti,</w:t>
      </w:r>
      <w:r w:rsidRPr="009F4A7B">
        <w:rPr>
          <w:sz w:val="24"/>
          <w:szCs w:val="24"/>
          <w:lang w:val="lt-LT"/>
        </w:rPr>
        <w:t xml:space="preserve"> užtikrin</w:t>
      </w:r>
      <w:r>
        <w:rPr>
          <w:sz w:val="24"/>
          <w:szCs w:val="24"/>
          <w:lang w:val="lt-LT"/>
        </w:rPr>
        <w:t>ti centro finansinių ūkinių</w:t>
      </w:r>
      <w:r w:rsidRPr="009F4A7B">
        <w:rPr>
          <w:sz w:val="24"/>
          <w:szCs w:val="24"/>
          <w:lang w:val="lt-LT"/>
        </w:rPr>
        <w:t xml:space="preserve"> op</w:t>
      </w:r>
      <w:r>
        <w:rPr>
          <w:sz w:val="24"/>
          <w:szCs w:val="24"/>
          <w:lang w:val="lt-LT"/>
        </w:rPr>
        <w:t xml:space="preserve">eracijų teisėtumą ir savalaikį atsiskaitymą, </w:t>
      </w:r>
    </w:p>
    <w:p w14:paraId="41A7FE4F" w14:textId="77777777" w:rsidR="006B3889" w:rsidRPr="009F4A7B" w:rsidRDefault="006B3889" w:rsidP="006B388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4. Pareigybės</w:t>
      </w:r>
      <w:r w:rsidRPr="009F4A7B">
        <w:rPr>
          <w:sz w:val="24"/>
          <w:szCs w:val="24"/>
          <w:lang w:val="lt-LT" w:eastAsia="lt-LT"/>
        </w:rPr>
        <w:t xml:space="preserve"> pavaldumas</w:t>
      </w:r>
      <w:r>
        <w:rPr>
          <w:sz w:val="24"/>
          <w:szCs w:val="24"/>
          <w:lang w:val="lt-LT"/>
        </w:rPr>
        <w:t xml:space="preserve"> – administratorius (apskaitininkas)</w:t>
      </w:r>
      <w:r w:rsidRPr="009F4A7B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/>
        </w:rPr>
        <w:t>tiesiogiai pavaldus vyriausiajam buhalteriui.</w:t>
      </w:r>
    </w:p>
    <w:p w14:paraId="64D3E7DA" w14:textId="77777777" w:rsidR="006B3889" w:rsidRPr="009F4A7B" w:rsidRDefault="006B3889" w:rsidP="006B3889">
      <w:pPr>
        <w:jc w:val="both"/>
        <w:rPr>
          <w:noProof/>
          <w:sz w:val="24"/>
          <w:szCs w:val="24"/>
          <w:lang w:val="lt-LT" w:eastAsia="lt-LT"/>
        </w:rPr>
      </w:pPr>
    </w:p>
    <w:p w14:paraId="30727727" w14:textId="77777777" w:rsidR="006B3889" w:rsidRPr="009F4A7B" w:rsidRDefault="006B3889" w:rsidP="006B3889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</w:p>
    <w:p w14:paraId="3251EEA8" w14:textId="77777777" w:rsidR="006B3889" w:rsidRPr="009F4A7B" w:rsidRDefault="006B3889" w:rsidP="006B3889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9F4A7B">
        <w:rPr>
          <w:b/>
          <w:bCs/>
          <w:sz w:val="24"/>
          <w:szCs w:val="24"/>
          <w:lang w:val="lt-LT" w:eastAsia="lt-LT"/>
        </w:rPr>
        <w:t>II SKYRIUS</w:t>
      </w:r>
    </w:p>
    <w:p w14:paraId="0C3D748F" w14:textId="77777777" w:rsidR="006B3889" w:rsidRPr="009F4A7B" w:rsidRDefault="006B3889" w:rsidP="006B3889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9F4A7B">
        <w:rPr>
          <w:b/>
          <w:bCs/>
          <w:sz w:val="24"/>
          <w:szCs w:val="24"/>
          <w:lang w:val="lt-LT" w:eastAsia="lt-LT"/>
        </w:rPr>
        <w:t>SPECIALŪS IR BENDRIEJI REIKALAVIMAI ŠIAS PAREIGAS EINANČIAM DARBUOTOJUI</w:t>
      </w:r>
    </w:p>
    <w:p w14:paraId="2CAD370A" w14:textId="77777777" w:rsidR="006B3889" w:rsidRDefault="006B3889" w:rsidP="006B3889">
      <w:pPr>
        <w:pStyle w:val="Sraopastraipa"/>
        <w:shd w:val="clear" w:color="auto" w:fill="FFFFFF"/>
        <w:ind w:left="0"/>
        <w:rPr>
          <w:b/>
          <w:bCs/>
          <w:sz w:val="24"/>
          <w:szCs w:val="24"/>
          <w:lang w:val="lt-LT" w:eastAsia="lt-LT"/>
        </w:rPr>
      </w:pPr>
    </w:p>
    <w:p w14:paraId="0C25511B" w14:textId="77777777" w:rsidR="006B3889" w:rsidRPr="00662CB0" w:rsidRDefault="006B3889" w:rsidP="006B3889">
      <w:pPr>
        <w:pStyle w:val="Sraopastraipa"/>
        <w:shd w:val="clear" w:color="auto" w:fill="FFFFFF"/>
        <w:ind w:left="0"/>
        <w:rPr>
          <w:bCs/>
          <w:sz w:val="24"/>
          <w:szCs w:val="24"/>
          <w:lang w:val="lt-LT" w:eastAsia="lt-LT"/>
        </w:rPr>
      </w:pPr>
      <w:r w:rsidRPr="00662CB0">
        <w:rPr>
          <w:bCs/>
          <w:sz w:val="24"/>
          <w:szCs w:val="24"/>
          <w:lang w:val="lt-LT" w:eastAsia="lt-LT"/>
        </w:rPr>
        <w:t xml:space="preserve">5. </w:t>
      </w:r>
      <w:r>
        <w:rPr>
          <w:bCs/>
          <w:sz w:val="24"/>
          <w:szCs w:val="24"/>
          <w:lang w:val="lt-LT" w:eastAsia="lt-LT"/>
        </w:rPr>
        <w:t>Administratorius (apskaitininkas) privalo:</w:t>
      </w:r>
    </w:p>
    <w:p w14:paraId="0EA51D74" w14:textId="77777777" w:rsidR="006B3889" w:rsidRPr="009F4A7B" w:rsidRDefault="006B3889" w:rsidP="006B3889">
      <w:pPr>
        <w:pStyle w:val="Sraopastraipa"/>
        <w:shd w:val="clear" w:color="auto" w:fill="FFFFFF"/>
        <w:ind w:left="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 w:eastAsia="lt-LT"/>
        </w:rPr>
        <w:t xml:space="preserve">5.1. </w:t>
      </w:r>
      <w:r>
        <w:rPr>
          <w:sz w:val="24"/>
          <w:szCs w:val="24"/>
          <w:lang w:val="lt-LT"/>
        </w:rPr>
        <w:t>turėti aukštąjį arba aukštesnįjį teisės, buhalterinį</w:t>
      </w:r>
      <w:r w:rsidRPr="009F4A7B">
        <w:rPr>
          <w:sz w:val="24"/>
          <w:szCs w:val="24"/>
          <w:lang w:val="lt-LT"/>
        </w:rPr>
        <w:t xml:space="preserve"> arba viešojo administravim</w:t>
      </w:r>
      <w:r>
        <w:rPr>
          <w:sz w:val="24"/>
          <w:szCs w:val="24"/>
          <w:lang w:val="lt-LT"/>
        </w:rPr>
        <w:t>o studijų krypties išsilavinimą;</w:t>
      </w:r>
    </w:p>
    <w:p w14:paraId="6F6797CC" w14:textId="77777777" w:rsidR="006B3889" w:rsidRPr="009F4A7B" w:rsidRDefault="006B3889" w:rsidP="006B3889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5.2. būti</w:t>
      </w:r>
      <w:r w:rsidRPr="009F4A7B">
        <w:rPr>
          <w:sz w:val="24"/>
          <w:szCs w:val="24"/>
          <w:lang w:val="lt-LT" w:eastAsia="lt-LT"/>
        </w:rPr>
        <w:t xml:space="preserve"> susipažin</w:t>
      </w:r>
      <w:r>
        <w:rPr>
          <w:sz w:val="24"/>
          <w:szCs w:val="24"/>
          <w:lang w:val="lt-LT" w:eastAsia="lt-LT"/>
        </w:rPr>
        <w:t>ęs</w:t>
      </w:r>
      <w:r w:rsidRPr="009F4A7B">
        <w:rPr>
          <w:sz w:val="24"/>
          <w:szCs w:val="24"/>
          <w:lang w:val="lt-LT" w:eastAsia="lt-LT"/>
        </w:rPr>
        <w:t xml:space="preserve"> su Lietuvos Respublikos įstatymais, Lietuvos </w:t>
      </w:r>
      <w:r w:rsidRPr="009F4A7B">
        <w:rPr>
          <w:sz w:val="24"/>
          <w:szCs w:val="24"/>
          <w:lang w:val="lt-LT"/>
        </w:rPr>
        <w:t xml:space="preserve">Respublikos </w:t>
      </w:r>
      <w:r w:rsidRPr="009F4A7B">
        <w:rPr>
          <w:sz w:val="24"/>
          <w:szCs w:val="24"/>
          <w:lang w:val="lt-LT" w:eastAsia="lt-LT"/>
        </w:rPr>
        <w:t>Vyriausybės nutarimais ir kitais teisės aktais, reikalingai</w:t>
      </w:r>
      <w:r>
        <w:rPr>
          <w:sz w:val="24"/>
          <w:szCs w:val="24"/>
          <w:lang w:val="lt-LT" w:eastAsia="lt-LT"/>
        </w:rPr>
        <w:t>s pareigybės funkcijoms vykdyti;</w:t>
      </w:r>
    </w:p>
    <w:p w14:paraId="743750D6" w14:textId="77777777" w:rsidR="006B3889" w:rsidRPr="009F4A7B" w:rsidRDefault="006B3889" w:rsidP="006B3889">
      <w:pPr>
        <w:shd w:val="clear" w:color="auto" w:fill="FFFFFF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5.3. m</w:t>
      </w:r>
      <w:r w:rsidRPr="009F4A7B">
        <w:rPr>
          <w:sz w:val="24"/>
          <w:szCs w:val="24"/>
          <w:lang w:val="lt-LT" w:eastAsia="lt-LT"/>
        </w:rPr>
        <w:t>okėti valdyti, kaupti, sisteminti, apibendrinti informaciją, savarankiškai planuoti, organiz</w:t>
      </w:r>
      <w:r>
        <w:rPr>
          <w:sz w:val="24"/>
          <w:szCs w:val="24"/>
          <w:lang w:val="lt-LT" w:eastAsia="lt-LT"/>
        </w:rPr>
        <w:t>uoti savo veiklą, išmanyti d</w:t>
      </w:r>
      <w:r w:rsidRPr="009F4A7B">
        <w:rPr>
          <w:sz w:val="24"/>
          <w:szCs w:val="24"/>
          <w:lang w:val="lt-LT" w:eastAsia="lt-LT"/>
        </w:rPr>
        <w:t>okumentų rengimo tai</w:t>
      </w:r>
      <w:r>
        <w:rPr>
          <w:sz w:val="24"/>
          <w:szCs w:val="24"/>
          <w:lang w:val="lt-LT" w:eastAsia="lt-LT"/>
        </w:rPr>
        <w:t>sykles, taisyklingai kalbėti ir rašyti;</w:t>
      </w:r>
    </w:p>
    <w:p w14:paraId="092518F5" w14:textId="77777777" w:rsidR="006B3889" w:rsidRPr="009F4A7B" w:rsidRDefault="006B3889" w:rsidP="006B3889">
      <w:pPr>
        <w:shd w:val="clear" w:color="auto" w:fill="FFFFFF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5.4. mokėti dirbti su teksto redaktoriumi, skaičiuokle, pristatymų kūrimo programa, internetu, </w:t>
      </w:r>
      <w:r w:rsidRPr="009F4A7B">
        <w:rPr>
          <w:sz w:val="24"/>
          <w:szCs w:val="24"/>
          <w:lang w:val="lt-LT" w:eastAsia="lt-LT"/>
        </w:rPr>
        <w:t>elektroniniu paštu,</w:t>
      </w:r>
      <w:r>
        <w:rPr>
          <w:sz w:val="24"/>
          <w:szCs w:val="24"/>
          <w:lang w:val="lt-LT" w:eastAsia="lt-LT"/>
        </w:rPr>
        <w:t xml:space="preserve"> duomenų bazių valdymo programa;</w:t>
      </w:r>
    </w:p>
    <w:p w14:paraId="6F3B222D" w14:textId="77777777" w:rsidR="006B3889" w:rsidRPr="009F4A7B" w:rsidRDefault="006B3889" w:rsidP="006B3889">
      <w:pPr>
        <w:tabs>
          <w:tab w:val="num" w:pos="28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5.5. i</w:t>
      </w:r>
      <w:r w:rsidRPr="009F4A7B">
        <w:rPr>
          <w:sz w:val="24"/>
          <w:szCs w:val="24"/>
          <w:lang w:val="lt-LT"/>
        </w:rPr>
        <w:t>š</w:t>
      </w:r>
      <w:r>
        <w:rPr>
          <w:sz w:val="24"/>
          <w:szCs w:val="24"/>
          <w:lang w:val="lt-LT"/>
        </w:rPr>
        <w:t>manyti buhalterinės</w:t>
      </w:r>
      <w:r w:rsidRPr="009F4A7B">
        <w:rPr>
          <w:sz w:val="24"/>
          <w:szCs w:val="24"/>
          <w:lang w:val="lt-LT"/>
        </w:rPr>
        <w:t xml:space="preserve"> apskaitos įstatymus, finansų valdymo princ</w:t>
      </w:r>
      <w:r>
        <w:rPr>
          <w:sz w:val="24"/>
          <w:szCs w:val="24"/>
          <w:lang w:val="lt-LT"/>
        </w:rPr>
        <w:t>ipus, tvarkas ir procedūras bei</w:t>
      </w:r>
      <w:r w:rsidRPr="009F4A7B">
        <w:rPr>
          <w:sz w:val="24"/>
          <w:szCs w:val="24"/>
          <w:lang w:val="lt-LT"/>
        </w:rPr>
        <w:t xml:space="preserve"> kitus teisės aktus</w:t>
      </w:r>
      <w:r>
        <w:rPr>
          <w:sz w:val="24"/>
          <w:szCs w:val="24"/>
          <w:lang w:val="lt-LT"/>
        </w:rPr>
        <w:t>,</w:t>
      </w:r>
      <w:r w:rsidRPr="009F4A7B">
        <w:rPr>
          <w:sz w:val="24"/>
          <w:szCs w:val="24"/>
          <w:lang w:val="lt-LT"/>
        </w:rPr>
        <w:t xml:space="preserve"> reglamentuojančius </w:t>
      </w:r>
      <w:r>
        <w:rPr>
          <w:sz w:val="24"/>
          <w:szCs w:val="24"/>
          <w:lang w:val="lt-LT"/>
        </w:rPr>
        <w:t>įstaigos ūkinę finansinę veiklą;</w:t>
      </w:r>
    </w:p>
    <w:p w14:paraId="4A9B1ADF" w14:textId="77777777" w:rsidR="006B3889" w:rsidRPr="009F4A7B" w:rsidRDefault="006B3889" w:rsidP="006B388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5.6. žinoti aukštesniųjų finansinių, kontrolės bei audito įstaigų</w:t>
      </w:r>
      <w:r w:rsidRPr="009F4A7B">
        <w:rPr>
          <w:sz w:val="24"/>
          <w:szCs w:val="24"/>
          <w:lang w:val="lt-LT"/>
        </w:rPr>
        <w:t xml:space="preserve"> nutarim</w:t>
      </w:r>
      <w:r>
        <w:rPr>
          <w:sz w:val="24"/>
          <w:szCs w:val="24"/>
          <w:lang w:val="lt-LT"/>
        </w:rPr>
        <w:t>us, įsakymus bei kitus metodinius ir normatyvinius aktus, reglamentuojančius buhalterinės apskaitos ir</w:t>
      </w:r>
      <w:r w:rsidRPr="009F4A7B">
        <w:rPr>
          <w:sz w:val="24"/>
          <w:szCs w:val="24"/>
          <w:lang w:val="lt-LT"/>
        </w:rPr>
        <w:t xml:space="preserve"> ataskaitų sudarymo</w:t>
      </w:r>
      <w:r>
        <w:rPr>
          <w:sz w:val="24"/>
          <w:szCs w:val="24"/>
          <w:lang w:val="lt-LT"/>
        </w:rPr>
        <w:t>,</w:t>
      </w:r>
      <w:r w:rsidRPr="009F4A7B">
        <w:rPr>
          <w:sz w:val="24"/>
          <w:szCs w:val="24"/>
          <w:lang w:val="lt-LT"/>
        </w:rPr>
        <w:t xml:space="preserve"> organizavimo klausimus, taip pat klausimus, susijusius su ūkin</w:t>
      </w:r>
      <w:r>
        <w:rPr>
          <w:sz w:val="24"/>
          <w:szCs w:val="24"/>
          <w:lang w:val="lt-LT"/>
        </w:rPr>
        <w:t>e bei finansine įstaigos veikla;</w:t>
      </w:r>
    </w:p>
    <w:p w14:paraId="3B62C709" w14:textId="77777777" w:rsidR="006B3889" w:rsidRPr="009F4A7B" w:rsidRDefault="006B3889" w:rsidP="006B388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5.7. išmanyti viešojo</w:t>
      </w:r>
      <w:r w:rsidRPr="009F4A7B">
        <w:rPr>
          <w:sz w:val="24"/>
          <w:szCs w:val="24"/>
          <w:lang w:val="lt-LT"/>
        </w:rPr>
        <w:t xml:space="preserve"> sekt</w:t>
      </w:r>
      <w:r>
        <w:rPr>
          <w:sz w:val="24"/>
          <w:szCs w:val="24"/>
          <w:lang w:val="lt-LT"/>
        </w:rPr>
        <w:t xml:space="preserve">oriaus apskaitos ir finansinės atskaitomybės standartus (VSAFAS), Lietuvos Respublikos įstatymus, Lietuvos Respublikos Vyriausybės nutarimus ir </w:t>
      </w:r>
      <w:r w:rsidRPr="009F4A7B">
        <w:rPr>
          <w:sz w:val="24"/>
          <w:szCs w:val="24"/>
          <w:lang w:val="lt-LT"/>
        </w:rPr>
        <w:t xml:space="preserve">kitus teisės aktus, reglamentuojančius biudžeto </w:t>
      </w:r>
      <w:r>
        <w:rPr>
          <w:sz w:val="24"/>
          <w:szCs w:val="24"/>
          <w:lang w:val="lt-LT"/>
        </w:rPr>
        <w:t>sandarą ir buhalterinę apskaitą;</w:t>
      </w:r>
      <w:r w:rsidRPr="009F4A7B">
        <w:rPr>
          <w:sz w:val="24"/>
          <w:szCs w:val="24"/>
          <w:lang w:val="lt-LT"/>
        </w:rPr>
        <w:t xml:space="preserve"> </w:t>
      </w:r>
    </w:p>
    <w:p w14:paraId="577A7EEF" w14:textId="77777777" w:rsidR="006B3889" w:rsidRPr="009F4A7B" w:rsidRDefault="006B3889" w:rsidP="006B388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5.8. t</w:t>
      </w:r>
      <w:r w:rsidRPr="009F4A7B">
        <w:rPr>
          <w:sz w:val="24"/>
          <w:szCs w:val="24"/>
          <w:lang w:val="lt-LT"/>
        </w:rPr>
        <w:t>urėti elektroninį paraš</w:t>
      </w:r>
      <w:r>
        <w:rPr>
          <w:sz w:val="24"/>
          <w:szCs w:val="24"/>
          <w:lang w:val="lt-LT"/>
        </w:rPr>
        <w:t>ą;</w:t>
      </w:r>
      <w:r w:rsidRPr="009F4A7B">
        <w:rPr>
          <w:sz w:val="24"/>
          <w:szCs w:val="24"/>
          <w:lang w:val="lt-LT"/>
        </w:rPr>
        <w:t xml:space="preserve"> </w:t>
      </w:r>
    </w:p>
    <w:p w14:paraId="1164686D" w14:textId="77777777" w:rsidR="006B3889" w:rsidRPr="009F4A7B" w:rsidRDefault="006B3889" w:rsidP="006B3889">
      <w:pPr>
        <w:keepNext/>
        <w:jc w:val="both"/>
        <w:outlineLvl w:val="2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5.9. mokėt sklandžiai dėstyti mintis raštu ir žodžiu, išmanyti teisės</w:t>
      </w:r>
      <w:r w:rsidRPr="009F4A7B">
        <w:rPr>
          <w:sz w:val="24"/>
          <w:szCs w:val="24"/>
          <w:lang w:val="lt-LT"/>
        </w:rPr>
        <w:t xml:space="preserve"> aktus, dokumentų rengimo bei</w:t>
      </w:r>
      <w:r w:rsidRPr="009F4A7B">
        <w:rPr>
          <w:bCs/>
          <w:sz w:val="24"/>
          <w:szCs w:val="24"/>
          <w:lang w:val="lt-LT"/>
        </w:rPr>
        <w:t xml:space="preserve"> </w:t>
      </w:r>
      <w:r w:rsidRPr="009F4A7B">
        <w:rPr>
          <w:sz w:val="24"/>
          <w:szCs w:val="24"/>
          <w:lang w:val="lt-LT"/>
        </w:rPr>
        <w:t xml:space="preserve">dokumentų </w:t>
      </w:r>
      <w:r>
        <w:rPr>
          <w:sz w:val="24"/>
          <w:szCs w:val="24"/>
          <w:lang w:val="lt-LT"/>
        </w:rPr>
        <w:t>tvarkymo ir apskaitos taisykles;</w:t>
      </w:r>
    </w:p>
    <w:p w14:paraId="5406C9A8" w14:textId="77777777" w:rsidR="006B3889" w:rsidRPr="009F4A7B" w:rsidRDefault="006B3889" w:rsidP="006B3889">
      <w:pPr>
        <w:keepNext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5.10. n</w:t>
      </w:r>
      <w:r w:rsidRPr="009F4A7B">
        <w:rPr>
          <w:sz w:val="24"/>
          <w:szCs w:val="24"/>
          <w:lang w:val="lt-LT"/>
        </w:rPr>
        <w:t>uolat kelti kvalifikaciją, tobulinti įgytas žinias.</w:t>
      </w:r>
    </w:p>
    <w:p w14:paraId="23730461" w14:textId="77777777" w:rsidR="006B3889" w:rsidRDefault="006B3889" w:rsidP="006B3889">
      <w:pPr>
        <w:jc w:val="center"/>
        <w:rPr>
          <w:b/>
          <w:sz w:val="24"/>
          <w:szCs w:val="24"/>
          <w:lang w:val="lt-LT" w:eastAsia="lt-LT"/>
        </w:rPr>
      </w:pPr>
    </w:p>
    <w:p w14:paraId="0E7BC89F" w14:textId="77777777" w:rsidR="006B3889" w:rsidRDefault="006B3889" w:rsidP="006B3889">
      <w:pPr>
        <w:jc w:val="center"/>
        <w:rPr>
          <w:b/>
          <w:sz w:val="24"/>
          <w:szCs w:val="24"/>
          <w:lang w:val="lt-LT" w:eastAsia="lt-LT"/>
        </w:rPr>
      </w:pPr>
    </w:p>
    <w:p w14:paraId="3DCC24E6" w14:textId="77777777" w:rsidR="006B3889" w:rsidRDefault="006B3889" w:rsidP="006B3889">
      <w:pPr>
        <w:jc w:val="center"/>
        <w:rPr>
          <w:b/>
          <w:sz w:val="24"/>
          <w:szCs w:val="24"/>
          <w:lang w:val="lt-LT" w:eastAsia="lt-LT"/>
        </w:rPr>
      </w:pPr>
    </w:p>
    <w:p w14:paraId="5BB05AAD" w14:textId="77777777" w:rsidR="006B3889" w:rsidRDefault="006B3889" w:rsidP="006B3889">
      <w:pPr>
        <w:jc w:val="center"/>
        <w:rPr>
          <w:b/>
          <w:sz w:val="24"/>
          <w:szCs w:val="24"/>
          <w:lang w:val="lt-LT" w:eastAsia="lt-LT"/>
        </w:rPr>
      </w:pPr>
    </w:p>
    <w:p w14:paraId="179397DC" w14:textId="77777777" w:rsidR="006B3889" w:rsidRDefault="006B3889" w:rsidP="006B3889">
      <w:pPr>
        <w:jc w:val="center"/>
        <w:rPr>
          <w:b/>
          <w:sz w:val="24"/>
          <w:szCs w:val="24"/>
          <w:lang w:val="lt-LT" w:eastAsia="lt-LT"/>
        </w:rPr>
      </w:pPr>
    </w:p>
    <w:p w14:paraId="143593D0" w14:textId="77777777" w:rsidR="006B3889" w:rsidRDefault="006B3889" w:rsidP="006B3889">
      <w:pPr>
        <w:jc w:val="center"/>
        <w:rPr>
          <w:b/>
          <w:sz w:val="24"/>
          <w:szCs w:val="24"/>
          <w:lang w:val="lt-LT" w:eastAsia="lt-LT"/>
        </w:rPr>
      </w:pPr>
    </w:p>
    <w:p w14:paraId="66745193" w14:textId="77777777" w:rsidR="006B3889" w:rsidRPr="009F4A7B" w:rsidRDefault="006B3889" w:rsidP="006B3889">
      <w:pPr>
        <w:jc w:val="center"/>
        <w:rPr>
          <w:b/>
          <w:sz w:val="24"/>
          <w:szCs w:val="24"/>
          <w:lang w:val="lt-LT" w:eastAsia="lt-LT"/>
        </w:rPr>
      </w:pPr>
      <w:r w:rsidRPr="009F4A7B">
        <w:rPr>
          <w:b/>
          <w:sz w:val="24"/>
          <w:szCs w:val="24"/>
          <w:lang w:val="lt-LT" w:eastAsia="lt-LT"/>
        </w:rPr>
        <w:lastRenderedPageBreak/>
        <w:t>III SKYRIUS</w:t>
      </w:r>
    </w:p>
    <w:p w14:paraId="176A6B64" w14:textId="77777777" w:rsidR="006B3889" w:rsidRDefault="006B3889" w:rsidP="006B3889">
      <w:pPr>
        <w:rPr>
          <w:b/>
          <w:bCs/>
          <w:sz w:val="24"/>
          <w:szCs w:val="24"/>
          <w:lang w:val="lt-LT" w:eastAsia="lt-LT"/>
        </w:rPr>
      </w:pPr>
      <w:r w:rsidRPr="009F4A7B">
        <w:rPr>
          <w:b/>
          <w:sz w:val="24"/>
          <w:szCs w:val="24"/>
          <w:lang w:val="lt-LT" w:eastAsia="lt-LT"/>
        </w:rPr>
        <w:t xml:space="preserve">                            </w:t>
      </w:r>
      <w:r w:rsidRPr="009F4A7B">
        <w:rPr>
          <w:b/>
          <w:bCs/>
          <w:sz w:val="24"/>
          <w:szCs w:val="24"/>
          <w:lang w:val="lt-LT" w:eastAsia="lt-LT"/>
        </w:rPr>
        <w:t>ŠIAS PAREIGAS EINANČIO DARBUOTOJO FUNKCIJOS</w:t>
      </w:r>
    </w:p>
    <w:p w14:paraId="68A69FE3" w14:textId="77777777" w:rsidR="006B3889" w:rsidRPr="009F4A7B" w:rsidRDefault="006B3889" w:rsidP="006B3889">
      <w:pPr>
        <w:rPr>
          <w:b/>
          <w:bCs/>
          <w:sz w:val="24"/>
          <w:szCs w:val="24"/>
          <w:lang w:val="lt-LT" w:eastAsia="lt-LT"/>
        </w:rPr>
      </w:pPr>
    </w:p>
    <w:p w14:paraId="5B50A905" w14:textId="77777777" w:rsidR="006B3889" w:rsidRPr="002A5E8F" w:rsidRDefault="006B3889" w:rsidP="006B3889">
      <w:pPr>
        <w:jc w:val="both"/>
        <w:rPr>
          <w:noProof/>
          <w:sz w:val="24"/>
          <w:szCs w:val="24"/>
          <w:lang w:val="lt-LT" w:eastAsia="lt-LT"/>
        </w:rPr>
      </w:pPr>
      <w:r w:rsidRPr="002A5E8F">
        <w:rPr>
          <w:noProof/>
          <w:sz w:val="24"/>
          <w:szCs w:val="24"/>
          <w:lang w:val="lt-LT" w:eastAsia="lt-LT"/>
        </w:rPr>
        <w:t>6.</w:t>
      </w:r>
      <w:r>
        <w:rPr>
          <w:noProof/>
          <w:sz w:val="24"/>
          <w:szCs w:val="24"/>
          <w:lang w:val="lt-LT" w:eastAsia="lt-LT"/>
        </w:rPr>
        <w:t xml:space="preserve"> Administratorius (apskaitininkas):</w:t>
      </w:r>
    </w:p>
    <w:p w14:paraId="407111B0" w14:textId="77777777" w:rsidR="006B3889" w:rsidRPr="009F4A7B" w:rsidRDefault="006B3889" w:rsidP="006B3889">
      <w:pPr>
        <w:jc w:val="both"/>
        <w:rPr>
          <w:b/>
          <w:bCs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>6.1. vykdo ir įgyvendina C</w:t>
      </w:r>
      <w:r w:rsidRPr="009F4A7B">
        <w:rPr>
          <w:sz w:val="24"/>
          <w:szCs w:val="24"/>
          <w:lang w:val="lt-LT"/>
        </w:rPr>
        <w:t>entro vyr. bu</w:t>
      </w:r>
      <w:r>
        <w:rPr>
          <w:sz w:val="24"/>
          <w:szCs w:val="24"/>
          <w:lang w:val="lt-LT"/>
        </w:rPr>
        <w:t>halterio nurodymus ir pavedimus;</w:t>
      </w:r>
      <w:r w:rsidRPr="009F4A7B">
        <w:rPr>
          <w:b/>
          <w:bCs/>
          <w:sz w:val="24"/>
          <w:szCs w:val="24"/>
          <w:lang w:val="lt-LT" w:eastAsia="lt-LT"/>
        </w:rPr>
        <w:t xml:space="preserve"> </w:t>
      </w:r>
    </w:p>
    <w:p w14:paraId="4CC063DB" w14:textId="77777777" w:rsidR="006B3889" w:rsidRPr="009F4A7B" w:rsidRDefault="006B3889" w:rsidP="006B388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6.2. suveda į informacinę apskaitos visas Centro vykdomas ūkines operacijas (gaunamas ir išrašomas sąskaitas faktūras;</w:t>
      </w:r>
    </w:p>
    <w:p w14:paraId="0BC39703" w14:textId="77777777" w:rsidR="006B3889" w:rsidRPr="009F4A7B" w:rsidRDefault="006B3889" w:rsidP="006B3889">
      <w:pPr>
        <w:keepNext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6.3. vykdo ūkinių operacijų einamąją</w:t>
      </w:r>
      <w:r w:rsidRPr="009F4A7B">
        <w:rPr>
          <w:sz w:val="24"/>
          <w:szCs w:val="24"/>
          <w:lang w:val="lt-LT"/>
        </w:rPr>
        <w:t xml:space="preserve"> kontrolę, reikalauja, kad būtų pateikti visi su ūkine operacija susiję, tinkamai sutvarkyti dokumentai, patikr</w:t>
      </w:r>
      <w:r>
        <w:rPr>
          <w:sz w:val="24"/>
          <w:szCs w:val="24"/>
          <w:lang w:val="lt-LT"/>
        </w:rPr>
        <w:t>ina įrašų aritmetinį teisingumą;</w:t>
      </w:r>
    </w:p>
    <w:p w14:paraId="69850862" w14:textId="77777777" w:rsidR="006B3889" w:rsidRPr="009F4A7B" w:rsidRDefault="006B3889" w:rsidP="006B3889">
      <w:pPr>
        <w:keepNext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6.4. tvarko Centro ilgalaikio ir </w:t>
      </w:r>
      <w:r w:rsidRPr="009F4A7B">
        <w:rPr>
          <w:sz w:val="24"/>
          <w:szCs w:val="24"/>
          <w:lang w:val="lt-LT"/>
        </w:rPr>
        <w:t>trump</w:t>
      </w:r>
      <w:r>
        <w:rPr>
          <w:sz w:val="24"/>
          <w:szCs w:val="24"/>
          <w:lang w:val="lt-LT"/>
        </w:rPr>
        <w:t>alaikio turto, atsargų apskaitą;</w:t>
      </w:r>
    </w:p>
    <w:p w14:paraId="2F9F7D95" w14:textId="77777777" w:rsidR="006B3889" w:rsidRPr="009F4A7B" w:rsidRDefault="006B3889" w:rsidP="006B3889">
      <w:pPr>
        <w:keepNext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6.5. </w:t>
      </w:r>
      <w:r>
        <w:rPr>
          <w:sz w:val="24"/>
          <w:szCs w:val="24"/>
          <w:lang w:val="lt-LT"/>
        </w:rPr>
        <w:t>u</w:t>
      </w:r>
      <w:r w:rsidRPr="009F4A7B">
        <w:rPr>
          <w:sz w:val="24"/>
          <w:szCs w:val="24"/>
          <w:lang w:val="lt-LT"/>
        </w:rPr>
        <w:t>žtikrina informacij</w:t>
      </w:r>
      <w:r>
        <w:rPr>
          <w:sz w:val="24"/>
          <w:szCs w:val="24"/>
          <w:lang w:val="lt-LT"/>
        </w:rPr>
        <w:t>os saugojimą ir konfidencialumą;</w:t>
      </w:r>
    </w:p>
    <w:p w14:paraId="14A178C6" w14:textId="77777777" w:rsidR="006B3889" w:rsidRPr="009F4A7B" w:rsidRDefault="006B3889" w:rsidP="006B3889">
      <w:pPr>
        <w:keepNext/>
        <w:spacing w:line="276" w:lineRule="auto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6.6. atsako už C</w:t>
      </w:r>
      <w:r w:rsidRPr="009F4A7B">
        <w:rPr>
          <w:sz w:val="24"/>
          <w:szCs w:val="24"/>
          <w:lang w:val="lt-LT"/>
        </w:rPr>
        <w:t>entro k</w:t>
      </w:r>
      <w:r>
        <w:rPr>
          <w:sz w:val="24"/>
          <w:szCs w:val="24"/>
          <w:lang w:val="lt-LT"/>
        </w:rPr>
        <w:t>asos tvarkymo funkcijų atlikimą;</w:t>
      </w:r>
    </w:p>
    <w:p w14:paraId="11A30DE3" w14:textId="77777777" w:rsidR="006B3889" w:rsidRPr="009F4A7B" w:rsidRDefault="006B3889" w:rsidP="006B3889">
      <w:pPr>
        <w:spacing w:line="276" w:lineRule="auto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6.7. v</w:t>
      </w:r>
      <w:r w:rsidRPr="009F4A7B">
        <w:rPr>
          <w:sz w:val="24"/>
          <w:szCs w:val="24"/>
          <w:lang w:val="lt-LT" w:eastAsia="lt-LT"/>
        </w:rPr>
        <w:t>adovaujant</w:t>
      </w:r>
      <w:r>
        <w:rPr>
          <w:sz w:val="24"/>
          <w:szCs w:val="24"/>
          <w:lang w:val="lt-LT" w:eastAsia="lt-LT"/>
        </w:rPr>
        <w:t xml:space="preserve"> vyr. buhalteriui apskaičiuoja C</w:t>
      </w:r>
      <w:r w:rsidRPr="009F4A7B">
        <w:rPr>
          <w:sz w:val="24"/>
          <w:szCs w:val="24"/>
          <w:lang w:val="lt-LT" w:eastAsia="lt-LT"/>
        </w:rPr>
        <w:t>entro darbuotojų darbo užmokestį, atostoginius, laikino nedarbingumo pašalpas, socialines išmokas, išskaičiuoja fizinių asmenų pajamų mokestį, valstybinio socialinio draudim</w:t>
      </w:r>
      <w:r>
        <w:rPr>
          <w:sz w:val="24"/>
          <w:szCs w:val="24"/>
          <w:lang w:val="lt-LT" w:eastAsia="lt-LT"/>
        </w:rPr>
        <w:t>o įmokas į fondus, kitas įmokas;</w:t>
      </w:r>
    </w:p>
    <w:p w14:paraId="37587BA8" w14:textId="77777777" w:rsidR="006B3889" w:rsidRPr="009F4A7B" w:rsidRDefault="006B3889" w:rsidP="006B3889">
      <w:pPr>
        <w:spacing w:line="276" w:lineRule="auto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6.8. įtraukia</w:t>
      </w:r>
      <w:r w:rsidRPr="009F4A7B">
        <w:rPr>
          <w:sz w:val="24"/>
          <w:szCs w:val="24"/>
          <w:lang w:val="lt-LT" w:eastAsia="lt-LT"/>
        </w:rPr>
        <w:t xml:space="preserve"> duomenis į apskaitos registrus, žiniaraščius, darbo užmokesčio žiniaraščius;</w:t>
      </w:r>
    </w:p>
    <w:p w14:paraId="588CACBA" w14:textId="77777777" w:rsidR="006B3889" w:rsidRDefault="006B3889" w:rsidP="006B3889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6.9. p</w:t>
      </w:r>
      <w:r>
        <w:rPr>
          <w:sz w:val="24"/>
          <w:szCs w:val="24"/>
          <w:lang w:val="lt-LT"/>
        </w:rPr>
        <w:t>agal pateiktas socialinių darbuotojų  padėjėjų</w:t>
      </w:r>
      <w:r w:rsidRPr="009F4A7B">
        <w:rPr>
          <w:sz w:val="24"/>
          <w:szCs w:val="24"/>
          <w:lang w:val="lt-LT"/>
        </w:rPr>
        <w:t xml:space="preserve"> netar</w:t>
      </w:r>
      <w:r>
        <w:rPr>
          <w:sz w:val="24"/>
          <w:szCs w:val="24"/>
          <w:lang w:val="lt-LT"/>
        </w:rPr>
        <w:t>nybinio</w:t>
      </w:r>
      <w:r w:rsidRPr="009F4A7B">
        <w:rPr>
          <w:sz w:val="24"/>
          <w:szCs w:val="24"/>
          <w:lang w:val="lt-LT"/>
        </w:rPr>
        <w:t xml:space="preserve"> automobilio  panaudojimo  ataskaitas </w:t>
      </w:r>
      <w:r>
        <w:rPr>
          <w:sz w:val="24"/>
          <w:szCs w:val="24"/>
          <w:lang w:val="lt-LT"/>
        </w:rPr>
        <w:t>(už praėjusį mėnesį),</w:t>
      </w:r>
      <w:r w:rsidRPr="009F4A7B">
        <w:rPr>
          <w:sz w:val="24"/>
          <w:szCs w:val="24"/>
          <w:lang w:val="lt-LT"/>
        </w:rPr>
        <w:t xml:space="preserve"> apskaičiuo</w:t>
      </w:r>
      <w:r>
        <w:rPr>
          <w:sz w:val="24"/>
          <w:szCs w:val="24"/>
          <w:lang w:val="lt-LT"/>
        </w:rPr>
        <w:t>ja nuosavu automobiliu</w:t>
      </w:r>
      <w:r w:rsidRPr="009F4A7B">
        <w:rPr>
          <w:sz w:val="24"/>
          <w:szCs w:val="24"/>
          <w:lang w:val="lt-LT"/>
        </w:rPr>
        <w:t xml:space="preserve"> į darbą </w:t>
      </w:r>
      <w:r>
        <w:rPr>
          <w:sz w:val="24"/>
          <w:szCs w:val="24"/>
          <w:lang w:val="lt-LT"/>
        </w:rPr>
        <w:t xml:space="preserve">vykusių </w:t>
      </w:r>
      <w:r w:rsidRPr="009F4A7B">
        <w:rPr>
          <w:sz w:val="24"/>
          <w:szCs w:val="24"/>
          <w:lang w:val="lt-LT"/>
        </w:rPr>
        <w:t>darbu</w:t>
      </w:r>
      <w:r>
        <w:rPr>
          <w:sz w:val="24"/>
          <w:szCs w:val="24"/>
          <w:lang w:val="lt-LT"/>
        </w:rPr>
        <w:t>otojų nuvažiuotus kilometrus ir pateikia vyriausiajam buhalteriui</w:t>
      </w:r>
      <w:r w:rsidRPr="009F4A7B">
        <w:rPr>
          <w:sz w:val="24"/>
          <w:szCs w:val="24"/>
          <w:lang w:val="lt-LT"/>
        </w:rPr>
        <w:t xml:space="preserve"> duomenis dėl kelionės išlaidų </w:t>
      </w:r>
      <w:r>
        <w:rPr>
          <w:sz w:val="24"/>
          <w:szCs w:val="24"/>
          <w:lang w:val="lt-LT"/>
        </w:rPr>
        <w:t>dalinio kompensavimo apmokėjimo;</w:t>
      </w:r>
      <w:r w:rsidRPr="009F4A7B">
        <w:rPr>
          <w:sz w:val="24"/>
          <w:szCs w:val="24"/>
          <w:lang w:val="lt-LT"/>
        </w:rPr>
        <w:t xml:space="preserve"> </w:t>
      </w:r>
    </w:p>
    <w:p w14:paraId="27CB4D77" w14:textId="77777777" w:rsidR="006B3889" w:rsidRPr="009F4A7B" w:rsidRDefault="006B3889" w:rsidP="006B3889">
      <w:pPr>
        <w:spacing w:line="276" w:lineRule="auto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6.10. v</w:t>
      </w:r>
      <w:r w:rsidRPr="009F4A7B">
        <w:rPr>
          <w:sz w:val="24"/>
          <w:szCs w:val="24"/>
          <w:lang w:val="lt-LT" w:eastAsia="lt-LT"/>
        </w:rPr>
        <w:t>ykdo</w:t>
      </w:r>
      <w:r>
        <w:rPr>
          <w:sz w:val="24"/>
          <w:szCs w:val="24"/>
          <w:lang w:val="lt-LT" w:eastAsia="lt-LT"/>
        </w:rPr>
        <w:t xml:space="preserve"> kitus Centro direktoriaus pavestus nenuolatinio pobūdžio</w:t>
      </w:r>
      <w:r w:rsidRPr="009F4A7B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>darbus</w:t>
      </w:r>
      <w:r w:rsidRPr="009F4A7B">
        <w:rPr>
          <w:sz w:val="24"/>
          <w:szCs w:val="24"/>
          <w:lang w:val="lt-LT" w:eastAsia="lt-LT"/>
        </w:rPr>
        <w:t>.</w:t>
      </w:r>
    </w:p>
    <w:p w14:paraId="3D67854E" w14:textId="77777777" w:rsidR="006B3889" w:rsidRPr="009F4A7B" w:rsidRDefault="006B3889" w:rsidP="006B3889">
      <w:pPr>
        <w:spacing w:line="276" w:lineRule="auto"/>
        <w:rPr>
          <w:sz w:val="24"/>
          <w:szCs w:val="24"/>
          <w:lang w:val="lt-LT" w:eastAsia="lt-LT"/>
        </w:rPr>
      </w:pPr>
    </w:p>
    <w:p w14:paraId="4771C838" w14:textId="77777777" w:rsidR="006B3889" w:rsidRPr="009F4A7B" w:rsidRDefault="006B3889" w:rsidP="006B3889">
      <w:pPr>
        <w:spacing w:line="276" w:lineRule="auto"/>
        <w:rPr>
          <w:sz w:val="24"/>
          <w:szCs w:val="24"/>
          <w:lang w:val="lt-LT" w:eastAsia="lt-LT"/>
        </w:rPr>
      </w:pPr>
    </w:p>
    <w:p w14:paraId="731ADFBC" w14:textId="77777777" w:rsidR="006B3889" w:rsidRPr="009F4A7B" w:rsidRDefault="006B3889" w:rsidP="006B3889">
      <w:pPr>
        <w:spacing w:line="220" w:lineRule="exact"/>
        <w:rPr>
          <w:sz w:val="24"/>
          <w:szCs w:val="24"/>
          <w:lang w:val="lt-LT" w:eastAsia="lt-LT"/>
        </w:rPr>
      </w:pPr>
    </w:p>
    <w:p w14:paraId="690635DE" w14:textId="77777777" w:rsidR="006B3889" w:rsidRPr="009F4A7B" w:rsidRDefault="006B3889" w:rsidP="006B3889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9F4A7B">
        <w:rPr>
          <w:rFonts w:ascii="Times New Roman" w:hAnsi="Times New Roman" w:cs="Times New Roman"/>
          <w:sz w:val="24"/>
          <w:szCs w:val="24"/>
        </w:rPr>
        <w:t>Susipažinau</w:t>
      </w:r>
    </w:p>
    <w:p w14:paraId="2E4D682E" w14:textId="77777777" w:rsidR="006B3889" w:rsidRPr="009F4A7B" w:rsidRDefault="006B3889" w:rsidP="006B3889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6AA28114" w14:textId="77777777" w:rsidR="006B3889" w:rsidRPr="009F4A7B" w:rsidRDefault="006B3889" w:rsidP="006B3889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9F4A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9F4A7B">
        <w:rPr>
          <w:rFonts w:ascii="Times New Roman" w:hAnsi="Times New Roman" w:cs="Times New Roman"/>
          <w:sz w:val="24"/>
          <w:szCs w:val="24"/>
        </w:rPr>
        <w:br/>
        <w:t xml:space="preserve">                      (Parašas)</w:t>
      </w:r>
    </w:p>
    <w:p w14:paraId="773ECA55" w14:textId="77777777" w:rsidR="006B3889" w:rsidRPr="009F4A7B" w:rsidRDefault="006B3889" w:rsidP="006B3889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9F4A7B">
        <w:rPr>
          <w:rFonts w:ascii="Times New Roman" w:hAnsi="Times New Roman" w:cs="Times New Roman"/>
          <w:sz w:val="24"/>
          <w:szCs w:val="24"/>
        </w:rPr>
        <w:br/>
        <w:t>____________________________</w:t>
      </w:r>
      <w:r w:rsidRPr="009F4A7B">
        <w:rPr>
          <w:rFonts w:ascii="Times New Roman" w:hAnsi="Times New Roman" w:cs="Times New Roman"/>
          <w:sz w:val="24"/>
          <w:szCs w:val="24"/>
        </w:rPr>
        <w:br/>
        <w:t xml:space="preserve">             (Vardas ir pavardė)</w:t>
      </w:r>
    </w:p>
    <w:p w14:paraId="3EE51890" w14:textId="77777777" w:rsidR="006B3889" w:rsidRPr="009F4A7B" w:rsidRDefault="006B3889" w:rsidP="006B3889">
      <w:pPr>
        <w:rPr>
          <w:sz w:val="24"/>
          <w:szCs w:val="24"/>
          <w:lang w:val="lt-LT"/>
        </w:rPr>
      </w:pPr>
      <w:r w:rsidRPr="009F4A7B">
        <w:rPr>
          <w:sz w:val="24"/>
          <w:szCs w:val="24"/>
          <w:lang w:val="lt-LT"/>
        </w:rPr>
        <w:br/>
        <w:t>____________________________</w:t>
      </w:r>
      <w:r w:rsidRPr="009F4A7B">
        <w:rPr>
          <w:sz w:val="24"/>
          <w:szCs w:val="24"/>
          <w:lang w:val="lt-LT"/>
        </w:rPr>
        <w:br/>
        <w:t xml:space="preserve">                         (Data)</w:t>
      </w:r>
      <w:r w:rsidRPr="009F4A7B">
        <w:rPr>
          <w:sz w:val="24"/>
          <w:szCs w:val="24"/>
          <w:lang w:val="lt-LT"/>
        </w:rPr>
        <w:br/>
      </w:r>
    </w:p>
    <w:p w14:paraId="75EC258D" w14:textId="77777777" w:rsidR="006B3889" w:rsidRPr="009F4A7B" w:rsidRDefault="006B3889" w:rsidP="006B3889">
      <w:pPr>
        <w:rPr>
          <w:sz w:val="24"/>
          <w:szCs w:val="24"/>
          <w:lang w:val="lt-LT"/>
        </w:rPr>
      </w:pPr>
    </w:p>
    <w:p w14:paraId="7F6978DF" w14:textId="77777777" w:rsidR="006B3889" w:rsidRPr="009F4A7B" w:rsidRDefault="006B3889" w:rsidP="006B3889">
      <w:pPr>
        <w:rPr>
          <w:sz w:val="24"/>
          <w:szCs w:val="24"/>
          <w:lang w:val="lt-LT"/>
        </w:rPr>
      </w:pPr>
    </w:p>
    <w:p w14:paraId="0C4EFD86" w14:textId="77777777" w:rsidR="006B3889" w:rsidRPr="00595090" w:rsidRDefault="006B3889" w:rsidP="006B3889">
      <w:pPr>
        <w:jc w:val="both"/>
        <w:rPr>
          <w:b/>
          <w:color w:val="FF0000"/>
          <w:sz w:val="24"/>
          <w:szCs w:val="24"/>
          <w:lang w:val="lt-LT"/>
        </w:rPr>
      </w:pPr>
    </w:p>
    <w:p w14:paraId="4D60B08E" w14:textId="77777777" w:rsidR="006B3889" w:rsidRPr="00595090" w:rsidRDefault="006B3889" w:rsidP="006B3889">
      <w:pPr>
        <w:jc w:val="both"/>
        <w:rPr>
          <w:b/>
          <w:color w:val="FF0000"/>
          <w:sz w:val="24"/>
          <w:szCs w:val="24"/>
          <w:lang w:val="lt-LT"/>
        </w:rPr>
      </w:pPr>
    </w:p>
    <w:p w14:paraId="11621E3E" w14:textId="77777777" w:rsidR="006B3889" w:rsidRPr="00595090" w:rsidRDefault="006B3889" w:rsidP="006B3889">
      <w:pPr>
        <w:jc w:val="both"/>
        <w:rPr>
          <w:b/>
          <w:color w:val="FF0000"/>
          <w:sz w:val="24"/>
          <w:szCs w:val="24"/>
          <w:lang w:val="lt-LT"/>
        </w:rPr>
      </w:pPr>
    </w:p>
    <w:p w14:paraId="7C2EDE27" w14:textId="77777777" w:rsidR="006B3889" w:rsidRPr="00595090" w:rsidRDefault="006B3889" w:rsidP="006B3889">
      <w:pPr>
        <w:jc w:val="both"/>
        <w:rPr>
          <w:b/>
          <w:color w:val="FF0000"/>
          <w:sz w:val="24"/>
          <w:szCs w:val="24"/>
          <w:lang w:val="lt-LT"/>
        </w:rPr>
      </w:pPr>
    </w:p>
    <w:p w14:paraId="2D0D6FC3" w14:textId="77777777" w:rsidR="006B3889" w:rsidRPr="00595090" w:rsidRDefault="006B3889" w:rsidP="006B3889">
      <w:pPr>
        <w:jc w:val="both"/>
        <w:rPr>
          <w:b/>
          <w:color w:val="FF0000"/>
          <w:sz w:val="24"/>
          <w:szCs w:val="24"/>
          <w:lang w:val="lt-LT"/>
        </w:rPr>
      </w:pPr>
    </w:p>
    <w:p w14:paraId="77854D66" w14:textId="77777777" w:rsidR="006B3889" w:rsidRDefault="006B3889" w:rsidP="006B3889"/>
    <w:p w14:paraId="4FF73FC9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5B56D411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2D12660C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35E193FB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29F6D1D0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7CDBD2EE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1837E169" w14:textId="77777777" w:rsidR="006B3889" w:rsidRDefault="006B3889" w:rsidP="006B3889">
      <w:pPr>
        <w:jc w:val="both"/>
        <w:rPr>
          <w:b/>
          <w:sz w:val="24"/>
          <w:szCs w:val="24"/>
          <w:lang w:val="lt-LT"/>
        </w:rPr>
      </w:pPr>
    </w:p>
    <w:p w14:paraId="50E1CD07" w14:textId="77777777" w:rsidR="00446013" w:rsidRDefault="00446013"/>
    <w:sectPr w:rsidR="00446013" w:rsidSect="006B38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AF"/>
    <w:rsid w:val="00446013"/>
    <w:rsid w:val="006B3889"/>
    <w:rsid w:val="008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9F60"/>
  <w15:chartTrackingRefBased/>
  <w15:docId w15:val="{C9FC54BE-4CAC-4AB6-8125-264EFF8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6B3889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lt-LT" w:eastAsia="lt-LT"/>
    </w:rPr>
  </w:style>
  <w:style w:type="paragraph" w:styleId="Sraopastraipa">
    <w:name w:val="List Paragraph"/>
    <w:basedOn w:val="prastasis"/>
    <w:uiPriority w:val="34"/>
    <w:qFormat/>
    <w:rsid w:val="006B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2536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Bumblauskaitė</dc:creator>
  <cp:keywords/>
  <dc:description/>
  <cp:lastModifiedBy>Daiva Bumblauskaitė</cp:lastModifiedBy>
  <cp:revision>2</cp:revision>
  <dcterms:created xsi:type="dcterms:W3CDTF">2022-01-24T12:39:00Z</dcterms:created>
  <dcterms:modified xsi:type="dcterms:W3CDTF">2022-01-24T12:41:00Z</dcterms:modified>
</cp:coreProperties>
</file>