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79E" w14:textId="77777777" w:rsidR="004E5534" w:rsidRPr="00786A3B" w:rsidRDefault="004E5534" w:rsidP="004E5534">
      <w:pPr>
        <w:ind w:left="2587" w:firstLine="1301"/>
        <w:rPr>
          <w:sz w:val="24"/>
          <w:szCs w:val="24"/>
          <w:lang w:val="lt-LT"/>
        </w:rPr>
      </w:pPr>
      <w:r w:rsidRPr="00786A3B">
        <w:rPr>
          <w:sz w:val="24"/>
          <w:szCs w:val="24"/>
          <w:lang w:val="lt-LT"/>
        </w:rPr>
        <w:t xml:space="preserve">PATVIRTINTA </w:t>
      </w:r>
    </w:p>
    <w:p w14:paraId="056E8FB3" w14:textId="77777777" w:rsidR="004E5534" w:rsidRDefault="004E5534" w:rsidP="004E5534">
      <w:pPr>
        <w:ind w:left="3888"/>
        <w:rPr>
          <w:sz w:val="24"/>
          <w:szCs w:val="24"/>
          <w:lang w:val="lt-LT"/>
        </w:rPr>
      </w:pPr>
      <w:r w:rsidRPr="00786A3B">
        <w:rPr>
          <w:sz w:val="24"/>
          <w:szCs w:val="24"/>
          <w:lang w:val="lt-LT"/>
        </w:rPr>
        <w:t xml:space="preserve">Kelmės rajono socialinių paslaugų centro direktoriaus </w:t>
      </w:r>
    </w:p>
    <w:p w14:paraId="7D8B7B73" w14:textId="77777777" w:rsidR="004E5534" w:rsidRPr="00786A3B" w:rsidRDefault="004E5534" w:rsidP="004E5534">
      <w:pPr>
        <w:ind w:left="3888"/>
        <w:rPr>
          <w:sz w:val="24"/>
          <w:szCs w:val="24"/>
          <w:lang w:val="lt-LT"/>
        </w:rPr>
      </w:pPr>
      <w:r w:rsidRPr="00786A3B">
        <w:rPr>
          <w:sz w:val="24"/>
          <w:szCs w:val="24"/>
          <w:lang w:val="lt-LT"/>
        </w:rPr>
        <w:t xml:space="preserve">2021 m. gruodžio </w:t>
      </w:r>
      <w:r>
        <w:rPr>
          <w:sz w:val="24"/>
          <w:szCs w:val="24"/>
          <w:lang w:val="lt-LT"/>
        </w:rPr>
        <w:t xml:space="preserve">30 </w:t>
      </w:r>
      <w:r w:rsidRPr="00786A3B">
        <w:rPr>
          <w:sz w:val="24"/>
          <w:szCs w:val="24"/>
          <w:lang w:val="lt-LT"/>
        </w:rPr>
        <w:t>d. įsakymu Nr. V-</w:t>
      </w:r>
      <w:r>
        <w:rPr>
          <w:sz w:val="24"/>
          <w:szCs w:val="24"/>
          <w:lang w:val="lt-LT"/>
        </w:rPr>
        <w:t>377</w:t>
      </w:r>
    </w:p>
    <w:p w14:paraId="6B0BD82C" w14:textId="77777777" w:rsidR="004E5534" w:rsidRPr="003D2272" w:rsidRDefault="004E5534" w:rsidP="004E5534">
      <w:pPr>
        <w:spacing w:line="259" w:lineRule="auto"/>
        <w:ind w:left="37"/>
        <w:jc w:val="center"/>
        <w:rPr>
          <w:sz w:val="24"/>
          <w:szCs w:val="24"/>
        </w:rPr>
      </w:pPr>
      <w:r w:rsidRPr="003D2272">
        <w:rPr>
          <w:sz w:val="24"/>
          <w:szCs w:val="24"/>
        </w:rPr>
        <w:t xml:space="preserve"> </w:t>
      </w:r>
    </w:p>
    <w:p w14:paraId="4070F151" w14:textId="77777777" w:rsidR="004E5534" w:rsidRDefault="004E5534" w:rsidP="004E5534">
      <w:pPr>
        <w:spacing w:after="61" w:line="259" w:lineRule="auto"/>
      </w:pPr>
      <w:r>
        <w:rPr>
          <w:b/>
          <w:sz w:val="16"/>
        </w:rPr>
        <w:t xml:space="preserve"> </w:t>
      </w:r>
    </w:p>
    <w:p w14:paraId="47E68877" w14:textId="77777777" w:rsidR="004E5534" w:rsidRDefault="004E5534" w:rsidP="004E5534">
      <w:pPr>
        <w:spacing w:after="6" w:line="259" w:lineRule="auto"/>
        <w:ind w:left="370"/>
        <w:jc w:val="center"/>
        <w:rPr>
          <w:b/>
          <w:sz w:val="24"/>
          <w:szCs w:val="24"/>
        </w:rPr>
      </w:pPr>
      <w:r w:rsidRPr="003D2272">
        <w:rPr>
          <w:b/>
          <w:sz w:val="24"/>
          <w:szCs w:val="24"/>
        </w:rPr>
        <w:t xml:space="preserve">KELMĖS RAJONO SOCIALINIŲ PASLAUGŲ CENTRO </w:t>
      </w:r>
    </w:p>
    <w:p w14:paraId="720E277A" w14:textId="77777777" w:rsidR="004E5534" w:rsidRDefault="004E5534" w:rsidP="004E5534">
      <w:pPr>
        <w:spacing w:after="6" w:line="259" w:lineRule="auto"/>
        <w:ind w:left="370"/>
        <w:jc w:val="center"/>
        <w:rPr>
          <w:b/>
          <w:sz w:val="24"/>
          <w:szCs w:val="24"/>
        </w:rPr>
      </w:pPr>
      <w:r w:rsidRPr="003D2272">
        <w:rPr>
          <w:b/>
          <w:sz w:val="24"/>
          <w:szCs w:val="24"/>
        </w:rPr>
        <w:t>RAŠTVEDYBOS IR PERSONALO</w:t>
      </w:r>
      <w:r>
        <w:rPr>
          <w:sz w:val="24"/>
          <w:szCs w:val="24"/>
        </w:rPr>
        <w:t xml:space="preserve"> </w:t>
      </w:r>
      <w:r w:rsidRPr="003D2272">
        <w:rPr>
          <w:b/>
          <w:sz w:val="24"/>
          <w:szCs w:val="24"/>
        </w:rPr>
        <w:t xml:space="preserve">SPECIALISTO </w:t>
      </w:r>
    </w:p>
    <w:p w14:paraId="240D62E4" w14:textId="77777777" w:rsidR="004E5534" w:rsidRPr="003D2272" w:rsidRDefault="004E5534" w:rsidP="004E5534">
      <w:pPr>
        <w:spacing w:after="6" w:line="259" w:lineRule="auto"/>
        <w:ind w:left="370"/>
        <w:jc w:val="center"/>
        <w:rPr>
          <w:sz w:val="24"/>
          <w:szCs w:val="24"/>
        </w:rPr>
      </w:pPr>
      <w:r w:rsidRPr="003D2272">
        <w:rPr>
          <w:b/>
          <w:sz w:val="24"/>
          <w:szCs w:val="24"/>
        </w:rPr>
        <w:t>PAREIGYBĖS APRAŠYMAS</w:t>
      </w:r>
    </w:p>
    <w:p w14:paraId="30978A23" w14:textId="77777777" w:rsidR="004E5534" w:rsidRPr="003D2272" w:rsidRDefault="004E5534" w:rsidP="004E5534">
      <w:pPr>
        <w:spacing w:line="259" w:lineRule="auto"/>
        <w:ind w:left="58"/>
        <w:jc w:val="center"/>
        <w:rPr>
          <w:sz w:val="24"/>
          <w:szCs w:val="24"/>
        </w:rPr>
      </w:pPr>
      <w:r w:rsidRPr="003D2272">
        <w:rPr>
          <w:b/>
          <w:sz w:val="24"/>
          <w:szCs w:val="24"/>
        </w:rPr>
        <w:t xml:space="preserve"> </w:t>
      </w:r>
    </w:p>
    <w:p w14:paraId="409B3B3A" w14:textId="77777777" w:rsidR="004E5534" w:rsidRPr="003D2272" w:rsidRDefault="004E5534" w:rsidP="004E5534">
      <w:pPr>
        <w:spacing w:line="259" w:lineRule="auto"/>
        <w:rPr>
          <w:sz w:val="24"/>
          <w:szCs w:val="24"/>
        </w:rPr>
      </w:pPr>
      <w:r w:rsidRPr="003D2272">
        <w:rPr>
          <w:b/>
          <w:sz w:val="24"/>
          <w:szCs w:val="24"/>
        </w:rPr>
        <w:t xml:space="preserve"> </w:t>
      </w:r>
    </w:p>
    <w:p w14:paraId="1E3C0A19" w14:textId="77777777" w:rsidR="004E5534" w:rsidRPr="003D2272" w:rsidRDefault="004E5534" w:rsidP="004E5534">
      <w:pPr>
        <w:pStyle w:val="Antrat1"/>
        <w:spacing w:before="0" w:line="271" w:lineRule="auto"/>
        <w:ind w:left="3508" w:right="3440"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I </w:t>
      </w:r>
      <w:r w:rsidRPr="003D2272">
        <w:rPr>
          <w:rFonts w:ascii="Times New Roman" w:hAnsi="Times New Roman" w:cs="Times New Roman"/>
          <w:b/>
          <w:color w:val="auto"/>
          <w:sz w:val="24"/>
          <w:szCs w:val="24"/>
        </w:rPr>
        <w:t xml:space="preserve">SKYRIUS PAREIGYBĖ </w:t>
      </w:r>
    </w:p>
    <w:p w14:paraId="005C1563" w14:textId="77777777" w:rsidR="004E5534" w:rsidRDefault="004E5534" w:rsidP="004E5534">
      <w:pPr>
        <w:spacing w:line="259" w:lineRule="auto"/>
      </w:pPr>
      <w:r>
        <w:rPr>
          <w:sz w:val="16"/>
        </w:rPr>
        <w:t xml:space="preserve"> </w:t>
      </w:r>
    </w:p>
    <w:p w14:paraId="67AD2232" w14:textId="77777777" w:rsidR="004E5534" w:rsidRPr="00D31D20" w:rsidRDefault="004E5534" w:rsidP="004E5534">
      <w:pPr>
        <w:spacing w:line="276" w:lineRule="auto"/>
        <w:jc w:val="both"/>
        <w:rPr>
          <w:sz w:val="24"/>
          <w:szCs w:val="24"/>
          <w:lang w:val="lt-LT"/>
        </w:rPr>
      </w:pPr>
      <w:r w:rsidRPr="00D31D20">
        <w:rPr>
          <w:sz w:val="24"/>
          <w:szCs w:val="24"/>
          <w:lang w:val="lt-LT"/>
        </w:rPr>
        <w:t>1.</w:t>
      </w:r>
      <w:r>
        <w:rPr>
          <w:sz w:val="24"/>
          <w:szCs w:val="24"/>
          <w:lang w:val="lt-LT"/>
        </w:rPr>
        <w:t xml:space="preserve"> </w:t>
      </w:r>
      <w:r w:rsidRPr="00D31D20">
        <w:rPr>
          <w:sz w:val="24"/>
          <w:szCs w:val="24"/>
          <w:lang w:val="lt-LT"/>
        </w:rPr>
        <w:t>Kelmės rajono socialinių paslaugų centro raštv</w:t>
      </w:r>
      <w:r>
        <w:rPr>
          <w:sz w:val="24"/>
          <w:szCs w:val="24"/>
          <w:lang w:val="lt-LT"/>
        </w:rPr>
        <w:t xml:space="preserve">edybos ir personalo specialisto pareigybė </w:t>
      </w:r>
      <w:r w:rsidRPr="00D31D20">
        <w:rPr>
          <w:sz w:val="24"/>
          <w:szCs w:val="24"/>
          <w:lang w:val="lt-LT"/>
        </w:rPr>
        <w:t>(</w:t>
      </w:r>
      <w:r>
        <w:rPr>
          <w:sz w:val="24"/>
          <w:szCs w:val="24"/>
          <w:lang w:val="lt-LT"/>
        </w:rPr>
        <w:t>pareigybės kodas – 242305) priskiriama specialistų grupei.</w:t>
      </w:r>
    </w:p>
    <w:p w14:paraId="7805D0F2" w14:textId="77777777" w:rsidR="004E5534" w:rsidRPr="003D2272" w:rsidRDefault="004E5534" w:rsidP="004E5534">
      <w:pPr>
        <w:spacing w:line="248" w:lineRule="auto"/>
        <w:jc w:val="both"/>
        <w:rPr>
          <w:sz w:val="24"/>
          <w:szCs w:val="24"/>
          <w:lang w:val="lt-LT"/>
        </w:rPr>
      </w:pPr>
      <w:r>
        <w:rPr>
          <w:sz w:val="24"/>
          <w:szCs w:val="24"/>
          <w:lang w:val="lt-LT"/>
        </w:rPr>
        <w:t xml:space="preserve">2. </w:t>
      </w:r>
      <w:r w:rsidRPr="003D2272">
        <w:rPr>
          <w:sz w:val="24"/>
          <w:szCs w:val="24"/>
          <w:lang w:val="lt-LT"/>
        </w:rPr>
        <w:t xml:space="preserve">Pareigybės lygis – B. </w:t>
      </w:r>
    </w:p>
    <w:p w14:paraId="122DDB03" w14:textId="77777777" w:rsidR="004E5534" w:rsidRPr="003D2272" w:rsidRDefault="004E5534" w:rsidP="004E5534">
      <w:pPr>
        <w:spacing w:line="248" w:lineRule="auto"/>
        <w:jc w:val="both"/>
        <w:rPr>
          <w:sz w:val="24"/>
          <w:szCs w:val="24"/>
          <w:lang w:val="lt-LT"/>
        </w:rPr>
      </w:pPr>
      <w:r>
        <w:rPr>
          <w:sz w:val="24"/>
          <w:szCs w:val="24"/>
          <w:lang w:val="lt-LT"/>
        </w:rPr>
        <w:t>3. Pareigybės pavaldumas</w:t>
      </w:r>
      <w:r w:rsidRPr="003D2272">
        <w:rPr>
          <w:sz w:val="24"/>
          <w:szCs w:val="24"/>
          <w:lang w:val="lt-LT"/>
        </w:rPr>
        <w:t xml:space="preserve"> </w:t>
      </w:r>
      <w:r>
        <w:rPr>
          <w:sz w:val="24"/>
          <w:szCs w:val="24"/>
          <w:lang w:val="lt-LT"/>
        </w:rPr>
        <w:t xml:space="preserve">– raštvedybos ir personalo specialistas </w:t>
      </w:r>
      <w:r w:rsidRPr="003D2272">
        <w:rPr>
          <w:sz w:val="24"/>
          <w:szCs w:val="24"/>
          <w:lang w:val="lt-LT"/>
        </w:rPr>
        <w:t>tiesiogiai pavaldus</w:t>
      </w:r>
      <w:r>
        <w:rPr>
          <w:sz w:val="24"/>
          <w:szCs w:val="24"/>
          <w:lang w:val="lt-LT"/>
        </w:rPr>
        <w:t xml:space="preserve"> Kelmės rajono socialinių paslaugų</w:t>
      </w:r>
      <w:r w:rsidRPr="003D2272">
        <w:rPr>
          <w:sz w:val="24"/>
          <w:szCs w:val="24"/>
          <w:lang w:val="lt-LT"/>
        </w:rPr>
        <w:t xml:space="preserve"> centro </w:t>
      </w:r>
      <w:r>
        <w:rPr>
          <w:sz w:val="24"/>
          <w:szCs w:val="24"/>
          <w:lang w:val="lt-LT"/>
        </w:rPr>
        <w:t xml:space="preserve">(toliau – Centras) </w:t>
      </w:r>
      <w:r w:rsidRPr="003D2272">
        <w:rPr>
          <w:sz w:val="24"/>
          <w:szCs w:val="24"/>
          <w:lang w:val="lt-LT"/>
        </w:rPr>
        <w:t xml:space="preserve">direktoriaus pavaduotojui. </w:t>
      </w:r>
    </w:p>
    <w:p w14:paraId="0437C8C0" w14:textId="77777777" w:rsidR="004E5534" w:rsidRDefault="004E5534" w:rsidP="004E5534">
      <w:pPr>
        <w:spacing w:line="259" w:lineRule="auto"/>
        <w:rPr>
          <w:sz w:val="24"/>
          <w:szCs w:val="24"/>
          <w:lang w:val="lt-LT"/>
        </w:rPr>
      </w:pPr>
      <w:r w:rsidRPr="003D2272">
        <w:rPr>
          <w:sz w:val="24"/>
          <w:szCs w:val="24"/>
          <w:lang w:val="lt-LT"/>
        </w:rPr>
        <w:t xml:space="preserve"> </w:t>
      </w:r>
    </w:p>
    <w:p w14:paraId="6B1D2C3D" w14:textId="77777777" w:rsidR="004E5534" w:rsidRDefault="004E5534" w:rsidP="004E5534">
      <w:pPr>
        <w:spacing w:line="259" w:lineRule="auto"/>
        <w:rPr>
          <w:sz w:val="24"/>
          <w:szCs w:val="24"/>
          <w:lang w:val="lt-LT"/>
        </w:rPr>
      </w:pPr>
    </w:p>
    <w:p w14:paraId="59370CBB" w14:textId="77777777" w:rsidR="004E5534" w:rsidRPr="007E7403" w:rsidRDefault="004E5534" w:rsidP="004E5534">
      <w:pPr>
        <w:spacing w:line="259" w:lineRule="auto"/>
        <w:jc w:val="center"/>
        <w:rPr>
          <w:b/>
          <w:sz w:val="24"/>
          <w:szCs w:val="24"/>
          <w:lang w:val="lt-LT"/>
        </w:rPr>
      </w:pPr>
      <w:r>
        <w:rPr>
          <w:b/>
          <w:sz w:val="24"/>
          <w:szCs w:val="24"/>
          <w:lang w:val="lt-LT"/>
        </w:rPr>
        <w:t>II</w:t>
      </w:r>
      <w:r w:rsidRPr="007E7403">
        <w:rPr>
          <w:b/>
          <w:sz w:val="24"/>
          <w:szCs w:val="24"/>
          <w:lang w:val="lt-LT"/>
        </w:rPr>
        <w:t xml:space="preserve"> SKYRIUS</w:t>
      </w:r>
    </w:p>
    <w:p w14:paraId="2FF0436B" w14:textId="77777777" w:rsidR="004E5534" w:rsidRPr="003D2272" w:rsidRDefault="004E5534" w:rsidP="004E5534">
      <w:pPr>
        <w:pStyle w:val="Antrat1"/>
        <w:spacing w:before="0" w:line="271" w:lineRule="auto"/>
        <w:ind w:left="10" w:right="4" w:hanging="10"/>
        <w:jc w:val="center"/>
        <w:rPr>
          <w:rFonts w:ascii="Times New Roman" w:hAnsi="Times New Roman" w:cs="Times New Roman"/>
          <w:b/>
          <w:color w:val="auto"/>
          <w:sz w:val="24"/>
          <w:szCs w:val="24"/>
        </w:rPr>
      </w:pPr>
      <w:r w:rsidRPr="003D2272">
        <w:rPr>
          <w:rFonts w:ascii="Times New Roman" w:hAnsi="Times New Roman" w:cs="Times New Roman"/>
          <w:b/>
          <w:color w:val="auto"/>
          <w:sz w:val="24"/>
          <w:szCs w:val="24"/>
        </w:rPr>
        <w:t xml:space="preserve">SKYRIUS SPECIALŪS REIKALAVIMAI ŠIAS PAREIGAS EINANČIAM DARBUOTOJUI </w:t>
      </w:r>
    </w:p>
    <w:p w14:paraId="2F571F69" w14:textId="77777777" w:rsidR="004E5534" w:rsidRDefault="004E5534" w:rsidP="004E5534">
      <w:pPr>
        <w:spacing w:line="259" w:lineRule="auto"/>
        <w:ind w:left="37"/>
        <w:jc w:val="center"/>
        <w:rPr>
          <w:b/>
          <w:sz w:val="16"/>
        </w:rPr>
      </w:pPr>
    </w:p>
    <w:p w14:paraId="3C5CDA2F" w14:textId="77777777" w:rsidR="004E5534" w:rsidRDefault="004E5534" w:rsidP="004E5534">
      <w:pPr>
        <w:spacing w:line="259" w:lineRule="auto"/>
        <w:ind w:left="37"/>
        <w:jc w:val="center"/>
        <w:rPr>
          <w:b/>
          <w:sz w:val="16"/>
        </w:rPr>
      </w:pPr>
    </w:p>
    <w:p w14:paraId="512B0B26" w14:textId="77777777" w:rsidR="004E5534" w:rsidRDefault="004E5534" w:rsidP="004E5534">
      <w:pPr>
        <w:spacing w:line="259" w:lineRule="auto"/>
        <w:ind w:left="37"/>
        <w:jc w:val="both"/>
      </w:pPr>
      <w:r>
        <w:rPr>
          <w:b/>
          <w:sz w:val="16"/>
        </w:rPr>
        <w:t xml:space="preserve"> </w:t>
      </w:r>
    </w:p>
    <w:p w14:paraId="7B5794FB" w14:textId="77777777" w:rsidR="004E5534" w:rsidRPr="00DD20BF" w:rsidRDefault="004E5534" w:rsidP="004E5534">
      <w:pPr>
        <w:spacing w:line="20" w:lineRule="atLeast"/>
        <w:jc w:val="both"/>
        <w:rPr>
          <w:sz w:val="24"/>
          <w:szCs w:val="24"/>
          <w:lang w:val="lt-LT"/>
        </w:rPr>
      </w:pPr>
      <w:r w:rsidRPr="00DD20BF">
        <w:rPr>
          <w:sz w:val="24"/>
          <w:szCs w:val="24"/>
          <w:lang w:val="lt-LT"/>
        </w:rPr>
        <w:t>4.</w:t>
      </w:r>
      <w:r>
        <w:rPr>
          <w:sz w:val="24"/>
          <w:szCs w:val="24"/>
          <w:lang w:val="lt-LT"/>
        </w:rPr>
        <w:t xml:space="preserve"> Raštvedybos ir personalo specialistas turi</w:t>
      </w:r>
      <w:r w:rsidRPr="00DD20BF">
        <w:rPr>
          <w:sz w:val="24"/>
          <w:szCs w:val="24"/>
          <w:lang w:val="lt-LT"/>
        </w:rPr>
        <w:t xml:space="preserve">:  </w:t>
      </w:r>
    </w:p>
    <w:p w14:paraId="69FB5BC4" w14:textId="77777777" w:rsidR="004E5534" w:rsidRPr="003D2272" w:rsidRDefault="004E5534" w:rsidP="004E5534">
      <w:pPr>
        <w:spacing w:line="20" w:lineRule="atLeast"/>
        <w:jc w:val="both"/>
        <w:rPr>
          <w:sz w:val="24"/>
          <w:szCs w:val="24"/>
          <w:lang w:val="lt-LT"/>
        </w:rPr>
      </w:pPr>
      <w:r>
        <w:rPr>
          <w:sz w:val="24"/>
          <w:szCs w:val="24"/>
          <w:lang w:val="lt-LT"/>
        </w:rPr>
        <w:t xml:space="preserve">4.1. </w:t>
      </w:r>
      <w:r w:rsidRPr="003D2272">
        <w:rPr>
          <w:sz w:val="24"/>
          <w:szCs w:val="24"/>
          <w:lang w:val="lt-LT"/>
        </w:rPr>
        <w:t>turėti ne žemesnį kaip aukštąjį universitetinį arba aukštąjį kol</w:t>
      </w:r>
      <w:r>
        <w:rPr>
          <w:sz w:val="24"/>
          <w:szCs w:val="24"/>
          <w:lang w:val="lt-LT"/>
        </w:rPr>
        <w:t xml:space="preserve">eginį išsilavinimą su bakalauro </w:t>
      </w:r>
      <w:r w:rsidRPr="003D2272">
        <w:rPr>
          <w:sz w:val="24"/>
          <w:szCs w:val="24"/>
          <w:lang w:val="lt-LT"/>
        </w:rPr>
        <w:t xml:space="preserve">kvalifikaciniu laipsniu ar jam prilygintu išsilavinimu;  </w:t>
      </w:r>
    </w:p>
    <w:p w14:paraId="6AFC4E55" w14:textId="77777777" w:rsidR="004E5534" w:rsidRPr="003D2272" w:rsidRDefault="004E5534" w:rsidP="004E5534">
      <w:pPr>
        <w:spacing w:line="20" w:lineRule="atLeast"/>
        <w:jc w:val="both"/>
        <w:rPr>
          <w:sz w:val="24"/>
          <w:szCs w:val="24"/>
          <w:lang w:val="lt-LT"/>
        </w:rPr>
      </w:pPr>
      <w:r>
        <w:rPr>
          <w:sz w:val="24"/>
          <w:szCs w:val="24"/>
          <w:lang w:val="lt-LT"/>
        </w:rPr>
        <w:t xml:space="preserve">4.2. </w:t>
      </w:r>
      <w:r w:rsidRPr="003D2272">
        <w:rPr>
          <w:sz w:val="24"/>
          <w:szCs w:val="24"/>
          <w:lang w:val="lt-LT"/>
        </w:rPr>
        <w:t xml:space="preserve">išmanyti Lietuvos Respublikos Konstituciją, Lietuvos Respublikos įstatymus, Lietuvos Respublikos Vyriausybės nutarimus ir kitus teisės aktus, reglamentuojančius darbo santykius, viešąjį administravimą, vietos savivaldą, viešųjų ir privačių interesų derinimą, asmens duomenų teisinę apsaugą ir kitus teisės aktus, reglamentuojančius dokumentų rengimą ir įforminimą; </w:t>
      </w:r>
    </w:p>
    <w:p w14:paraId="6C5614CD" w14:textId="77777777" w:rsidR="004E5534" w:rsidRPr="003D2272" w:rsidRDefault="004E5534" w:rsidP="004E5534">
      <w:pPr>
        <w:jc w:val="both"/>
        <w:rPr>
          <w:sz w:val="24"/>
          <w:szCs w:val="24"/>
          <w:lang w:val="lt-LT"/>
        </w:rPr>
      </w:pPr>
      <w:r>
        <w:rPr>
          <w:sz w:val="24"/>
          <w:szCs w:val="24"/>
          <w:lang w:val="lt-LT"/>
        </w:rPr>
        <w:t xml:space="preserve">4.3. </w:t>
      </w:r>
      <w:r w:rsidRPr="003D2272">
        <w:rPr>
          <w:sz w:val="24"/>
          <w:szCs w:val="24"/>
          <w:lang w:val="lt-LT"/>
        </w:rPr>
        <w:t xml:space="preserve">mokėti kaupi, sisteminti, apibendrinti, analizuoti informaciją, sklandžiai dėstyti mintis raštu ir žodžiu; </w:t>
      </w:r>
    </w:p>
    <w:p w14:paraId="3D68FB7A" w14:textId="77777777" w:rsidR="004E5534" w:rsidRPr="003D2272" w:rsidRDefault="004E5534" w:rsidP="004E5534">
      <w:pPr>
        <w:jc w:val="both"/>
        <w:rPr>
          <w:sz w:val="24"/>
          <w:szCs w:val="24"/>
          <w:lang w:val="lt-LT"/>
        </w:rPr>
      </w:pPr>
      <w:r>
        <w:rPr>
          <w:sz w:val="24"/>
          <w:szCs w:val="24"/>
          <w:lang w:val="lt-LT"/>
        </w:rPr>
        <w:t xml:space="preserve">4.4. </w:t>
      </w:r>
      <w:r w:rsidRPr="003D2272">
        <w:rPr>
          <w:sz w:val="24"/>
          <w:szCs w:val="24"/>
          <w:lang w:val="lt-LT"/>
        </w:rPr>
        <w:t xml:space="preserve">gebėti savarankiškai planuoti ir atlikti darbą, pasirinkti darbo metodus, rasti reikiamus sprendimus; </w:t>
      </w:r>
    </w:p>
    <w:p w14:paraId="7F844CA9" w14:textId="77777777" w:rsidR="004E5534" w:rsidRPr="003D2272" w:rsidRDefault="004E5534" w:rsidP="004E5534">
      <w:pPr>
        <w:spacing w:line="248" w:lineRule="auto"/>
        <w:jc w:val="both"/>
        <w:rPr>
          <w:sz w:val="24"/>
          <w:szCs w:val="24"/>
          <w:lang w:val="lt-LT"/>
        </w:rPr>
      </w:pPr>
      <w:r>
        <w:rPr>
          <w:sz w:val="24"/>
          <w:szCs w:val="24"/>
          <w:lang w:val="lt-LT"/>
        </w:rPr>
        <w:t xml:space="preserve">4.5. </w:t>
      </w:r>
      <w:r w:rsidRPr="003D2272">
        <w:rPr>
          <w:sz w:val="24"/>
          <w:szCs w:val="24"/>
          <w:lang w:val="lt-LT"/>
        </w:rPr>
        <w:t xml:space="preserve">mokėti dirbti su Microsoft Office programiniu paketu; </w:t>
      </w:r>
    </w:p>
    <w:p w14:paraId="117DEB54" w14:textId="77777777" w:rsidR="004E5534" w:rsidRPr="003D2272" w:rsidRDefault="004E5534" w:rsidP="004E5534">
      <w:pPr>
        <w:spacing w:line="248" w:lineRule="auto"/>
        <w:jc w:val="both"/>
        <w:rPr>
          <w:sz w:val="24"/>
          <w:szCs w:val="24"/>
          <w:lang w:val="lt-LT"/>
        </w:rPr>
      </w:pPr>
      <w:r>
        <w:rPr>
          <w:sz w:val="24"/>
          <w:szCs w:val="24"/>
          <w:lang w:val="lt-LT"/>
        </w:rPr>
        <w:t xml:space="preserve">4.6. </w:t>
      </w:r>
      <w:r w:rsidRPr="003D2272">
        <w:rPr>
          <w:sz w:val="24"/>
          <w:szCs w:val="24"/>
          <w:lang w:val="lt-LT"/>
        </w:rPr>
        <w:t xml:space="preserve">būti pareigingas, atsakingas, sąžiningas, darbštus, gebėti bendrauti; </w:t>
      </w:r>
    </w:p>
    <w:p w14:paraId="26B9B9C7" w14:textId="77777777" w:rsidR="004E5534" w:rsidRPr="003D2272" w:rsidRDefault="004E5534" w:rsidP="004E5534">
      <w:pPr>
        <w:spacing w:line="259" w:lineRule="auto"/>
        <w:jc w:val="both"/>
        <w:rPr>
          <w:sz w:val="24"/>
          <w:szCs w:val="24"/>
          <w:lang w:val="lt-LT"/>
        </w:rPr>
      </w:pPr>
      <w:r>
        <w:rPr>
          <w:sz w:val="24"/>
          <w:szCs w:val="24"/>
          <w:lang w:val="lt-LT"/>
        </w:rPr>
        <w:t xml:space="preserve">4.7. </w:t>
      </w:r>
      <w:r w:rsidRPr="003D2272">
        <w:rPr>
          <w:sz w:val="24"/>
          <w:szCs w:val="24"/>
          <w:lang w:val="lt-LT"/>
        </w:rPr>
        <w:t xml:space="preserve">išmanyti tarnybinio etiketo reikalavimus, bendravimo, dalykinio pokalbio taisykles. </w:t>
      </w:r>
    </w:p>
    <w:p w14:paraId="3E18CCFA" w14:textId="77777777" w:rsidR="004E5534" w:rsidRDefault="004E5534" w:rsidP="004E5534">
      <w:pPr>
        <w:spacing w:line="259" w:lineRule="auto"/>
        <w:ind w:left="37"/>
        <w:jc w:val="center"/>
        <w:rPr>
          <w:b/>
          <w:sz w:val="24"/>
          <w:szCs w:val="24"/>
          <w:lang w:val="lt-LT"/>
        </w:rPr>
      </w:pPr>
    </w:p>
    <w:p w14:paraId="587C69D0" w14:textId="77777777" w:rsidR="004E5534" w:rsidRPr="003D2272" w:rsidRDefault="004E5534" w:rsidP="004E5534">
      <w:pPr>
        <w:spacing w:line="20" w:lineRule="atLeast"/>
        <w:rPr>
          <w:sz w:val="24"/>
          <w:szCs w:val="24"/>
          <w:lang w:val="lt-LT"/>
        </w:rPr>
      </w:pPr>
    </w:p>
    <w:p w14:paraId="37F425FB" w14:textId="77777777" w:rsidR="004E5534" w:rsidRPr="003D2272" w:rsidRDefault="004E5534" w:rsidP="004E5534">
      <w:pPr>
        <w:spacing w:line="20" w:lineRule="atLeast"/>
        <w:ind w:left="10" w:right="9"/>
        <w:jc w:val="center"/>
        <w:rPr>
          <w:sz w:val="24"/>
          <w:szCs w:val="24"/>
        </w:rPr>
      </w:pPr>
      <w:r w:rsidRPr="003D2272">
        <w:rPr>
          <w:b/>
          <w:sz w:val="24"/>
          <w:szCs w:val="24"/>
        </w:rPr>
        <w:t xml:space="preserve">III SKYRIUS </w:t>
      </w:r>
    </w:p>
    <w:p w14:paraId="2C61EAB9" w14:textId="77777777" w:rsidR="004E5534" w:rsidRPr="003D2272" w:rsidRDefault="004E5534" w:rsidP="004E5534">
      <w:pPr>
        <w:pStyle w:val="Antrat1"/>
        <w:spacing w:before="0" w:line="20" w:lineRule="atLeast"/>
        <w:ind w:left="10" w:right="9"/>
        <w:jc w:val="center"/>
        <w:rPr>
          <w:rFonts w:ascii="Times New Roman" w:hAnsi="Times New Roman" w:cs="Times New Roman"/>
          <w:b/>
          <w:color w:val="auto"/>
          <w:sz w:val="24"/>
          <w:szCs w:val="24"/>
        </w:rPr>
      </w:pPr>
      <w:r w:rsidRPr="003D2272">
        <w:rPr>
          <w:rFonts w:ascii="Times New Roman" w:hAnsi="Times New Roman" w:cs="Times New Roman"/>
          <w:b/>
          <w:color w:val="auto"/>
          <w:sz w:val="24"/>
          <w:szCs w:val="24"/>
        </w:rPr>
        <w:t>ŠIAS PAREIGAS EINANČIO DARBUOTOJO FUNKCIJOS</w:t>
      </w:r>
    </w:p>
    <w:p w14:paraId="43767B32" w14:textId="77777777" w:rsidR="004E5534" w:rsidRDefault="004E5534" w:rsidP="004E5534">
      <w:pPr>
        <w:spacing w:line="20" w:lineRule="atLeast"/>
        <w:ind w:left="1080"/>
        <w:rPr>
          <w:b/>
          <w:sz w:val="16"/>
        </w:rPr>
      </w:pPr>
      <w:r>
        <w:rPr>
          <w:b/>
          <w:sz w:val="16"/>
        </w:rPr>
        <w:t xml:space="preserve"> </w:t>
      </w:r>
    </w:p>
    <w:p w14:paraId="33610BA6" w14:textId="77777777" w:rsidR="004E5534" w:rsidRDefault="004E5534" w:rsidP="004E5534">
      <w:pPr>
        <w:spacing w:line="20" w:lineRule="atLeast"/>
        <w:ind w:left="1080"/>
      </w:pPr>
    </w:p>
    <w:p w14:paraId="2D08BB05" w14:textId="77777777" w:rsidR="004E5534" w:rsidRPr="00A05044" w:rsidRDefault="004E5534" w:rsidP="004E5534">
      <w:pPr>
        <w:spacing w:line="20" w:lineRule="atLeast"/>
        <w:jc w:val="both"/>
        <w:rPr>
          <w:sz w:val="24"/>
          <w:szCs w:val="24"/>
          <w:lang w:val="lt-LT"/>
        </w:rPr>
      </w:pPr>
      <w:r w:rsidRPr="00A05044">
        <w:rPr>
          <w:sz w:val="24"/>
          <w:szCs w:val="24"/>
          <w:lang w:val="lt-LT"/>
        </w:rPr>
        <w:t>5.</w:t>
      </w:r>
      <w:r>
        <w:rPr>
          <w:sz w:val="24"/>
          <w:szCs w:val="24"/>
          <w:lang w:val="lt-LT"/>
        </w:rPr>
        <w:t xml:space="preserve"> Raštvedybos ir personalo specialistas</w:t>
      </w:r>
      <w:r w:rsidRPr="00A05044">
        <w:rPr>
          <w:sz w:val="24"/>
          <w:szCs w:val="24"/>
          <w:lang w:val="lt-LT"/>
        </w:rPr>
        <w:t xml:space="preserve"> vykdo šias funkcijas: </w:t>
      </w:r>
    </w:p>
    <w:p w14:paraId="42FB6EE1" w14:textId="77777777" w:rsidR="004E5534" w:rsidRPr="003D2272" w:rsidRDefault="004E5534" w:rsidP="004E5534">
      <w:pPr>
        <w:spacing w:line="20" w:lineRule="atLeast"/>
        <w:jc w:val="both"/>
        <w:rPr>
          <w:sz w:val="24"/>
          <w:szCs w:val="24"/>
          <w:lang w:val="lt-LT"/>
        </w:rPr>
      </w:pPr>
      <w:r>
        <w:rPr>
          <w:sz w:val="24"/>
          <w:szCs w:val="24"/>
          <w:lang w:val="lt-LT"/>
        </w:rPr>
        <w:t xml:space="preserve">5.1. </w:t>
      </w:r>
      <w:r w:rsidRPr="003D2272">
        <w:rPr>
          <w:sz w:val="24"/>
          <w:szCs w:val="24"/>
          <w:lang w:val="lt-LT"/>
        </w:rPr>
        <w:t>rengia veiklos norminius dokumentus (įsakymus ir kt. dokumentus dėl darbuotojų, dirbančių pagal darbo sutartis, priėmimo, atleidimo, perkėlimo</w:t>
      </w:r>
      <w:r w:rsidRPr="003D2272">
        <w:rPr>
          <w:sz w:val="24"/>
          <w:szCs w:val="24"/>
          <w:u w:val="single"/>
          <w:lang w:val="lt-LT"/>
        </w:rPr>
        <w:t>,</w:t>
      </w:r>
      <w:r w:rsidRPr="003D2272">
        <w:rPr>
          <w:sz w:val="24"/>
          <w:szCs w:val="24"/>
          <w:lang w:val="lt-LT"/>
        </w:rPr>
        <w:t xml:space="preserve"> tarnybinių komandiruočių, materialinių pašalpų ir vienkartinių piniginių išmokų skyrimo, tarnybinių </w:t>
      </w:r>
      <w:r w:rsidRPr="003D2272">
        <w:rPr>
          <w:sz w:val="24"/>
          <w:szCs w:val="24"/>
          <w:lang w:val="lt-LT"/>
        </w:rPr>
        <w:lastRenderedPageBreak/>
        <w:t>ir drausminių nuobaudų skyrimo, konkursų bei kitų komisijų ir darbo grupių suda</w:t>
      </w:r>
      <w:r>
        <w:rPr>
          <w:sz w:val="24"/>
          <w:szCs w:val="24"/>
          <w:lang w:val="lt-LT"/>
        </w:rPr>
        <w:t>rymo</w:t>
      </w:r>
      <w:r w:rsidRPr="003D2272">
        <w:rPr>
          <w:sz w:val="24"/>
          <w:szCs w:val="24"/>
          <w:lang w:val="lt-LT"/>
        </w:rPr>
        <w:t xml:space="preserve"> ir kt. klausimais); </w:t>
      </w:r>
    </w:p>
    <w:p w14:paraId="42D99331" w14:textId="77777777" w:rsidR="004E5534" w:rsidRPr="003D2272" w:rsidRDefault="004E5534" w:rsidP="004E5534">
      <w:pPr>
        <w:spacing w:line="276" w:lineRule="auto"/>
        <w:jc w:val="both"/>
        <w:rPr>
          <w:sz w:val="24"/>
          <w:szCs w:val="24"/>
          <w:lang w:val="lt-LT"/>
        </w:rPr>
      </w:pPr>
      <w:r>
        <w:rPr>
          <w:sz w:val="24"/>
          <w:szCs w:val="24"/>
          <w:lang w:val="lt-LT"/>
        </w:rPr>
        <w:t xml:space="preserve">5.2. </w:t>
      </w:r>
      <w:r w:rsidRPr="003D2272">
        <w:rPr>
          <w:sz w:val="24"/>
          <w:szCs w:val="24"/>
          <w:lang w:val="lt-LT"/>
        </w:rPr>
        <w:t xml:space="preserve">ruošia </w:t>
      </w:r>
      <w:r>
        <w:rPr>
          <w:sz w:val="24"/>
          <w:szCs w:val="24"/>
          <w:lang w:val="lt-LT"/>
        </w:rPr>
        <w:t xml:space="preserve">teismams </w:t>
      </w:r>
      <w:r w:rsidRPr="003D2272">
        <w:rPr>
          <w:sz w:val="24"/>
          <w:szCs w:val="24"/>
          <w:lang w:val="lt-LT"/>
        </w:rPr>
        <w:t>išvadų projektus ir dokumentus dėl asmens pripažinimo neveiksni</w:t>
      </w:r>
      <w:r>
        <w:rPr>
          <w:sz w:val="24"/>
          <w:szCs w:val="24"/>
          <w:lang w:val="lt-LT"/>
        </w:rPr>
        <w:t>u, ribotai veiksniu, dėl globos (rūpybos) nustatymo, globėjo (rūpintojo) paskyrimo neveiksniam ar</w:t>
      </w:r>
      <w:r w:rsidRPr="003D2272">
        <w:rPr>
          <w:sz w:val="24"/>
          <w:szCs w:val="24"/>
          <w:lang w:val="lt-LT"/>
        </w:rPr>
        <w:t xml:space="preserve"> ribotai veiksniam.</w:t>
      </w:r>
    </w:p>
    <w:p w14:paraId="2FF09665" w14:textId="77777777" w:rsidR="004E5534" w:rsidRPr="003D2272" w:rsidRDefault="004E5534" w:rsidP="004E5534">
      <w:pPr>
        <w:spacing w:line="276" w:lineRule="auto"/>
        <w:jc w:val="both"/>
        <w:rPr>
          <w:sz w:val="24"/>
          <w:szCs w:val="24"/>
          <w:lang w:val="lt-LT"/>
        </w:rPr>
      </w:pPr>
      <w:r>
        <w:rPr>
          <w:sz w:val="24"/>
          <w:szCs w:val="24"/>
          <w:lang w:val="lt-LT"/>
        </w:rPr>
        <w:t xml:space="preserve">5.3. </w:t>
      </w:r>
      <w:r w:rsidRPr="003D2272">
        <w:rPr>
          <w:sz w:val="24"/>
          <w:szCs w:val="24"/>
          <w:lang w:val="lt-LT"/>
        </w:rPr>
        <w:t>organizuoja priėmimo į pareigas konkursus;</w:t>
      </w:r>
    </w:p>
    <w:p w14:paraId="3BC66121" w14:textId="77777777" w:rsidR="004E5534" w:rsidRPr="003D2272" w:rsidRDefault="004E5534" w:rsidP="004E5534">
      <w:pPr>
        <w:spacing w:line="276" w:lineRule="auto"/>
        <w:jc w:val="both"/>
        <w:rPr>
          <w:sz w:val="24"/>
          <w:szCs w:val="24"/>
          <w:lang w:val="lt-LT"/>
        </w:rPr>
      </w:pPr>
      <w:r>
        <w:rPr>
          <w:sz w:val="24"/>
          <w:szCs w:val="24"/>
          <w:lang w:val="lt-LT"/>
        </w:rPr>
        <w:t>5.4. rengia Centro darbuotojų pareigybių</w:t>
      </w:r>
      <w:r w:rsidRPr="003D2272">
        <w:rPr>
          <w:sz w:val="24"/>
          <w:szCs w:val="24"/>
          <w:lang w:val="lt-LT"/>
        </w:rPr>
        <w:t xml:space="preserve"> aprašymus, vidaus tvarką reglamentuojančius dokumentus, sudarančius efektyvios veiklos pagrindą; </w:t>
      </w:r>
    </w:p>
    <w:p w14:paraId="448910EB" w14:textId="77777777" w:rsidR="004E5534" w:rsidRPr="003D2272" w:rsidRDefault="004E5534" w:rsidP="004E5534">
      <w:pPr>
        <w:spacing w:line="276" w:lineRule="auto"/>
        <w:jc w:val="both"/>
        <w:rPr>
          <w:sz w:val="24"/>
          <w:szCs w:val="24"/>
          <w:lang w:val="lt-LT"/>
        </w:rPr>
      </w:pPr>
      <w:r>
        <w:rPr>
          <w:sz w:val="24"/>
          <w:szCs w:val="24"/>
          <w:lang w:val="lt-LT"/>
        </w:rPr>
        <w:t xml:space="preserve">5.5. </w:t>
      </w:r>
      <w:r w:rsidRPr="003D2272">
        <w:rPr>
          <w:sz w:val="24"/>
          <w:szCs w:val="24"/>
          <w:lang w:val="lt-LT"/>
        </w:rPr>
        <w:t xml:space="preserve">rengia darbo sutartis, registruoja jas darbo sutarčių registravimo žurnale; </w:t>
      </w:r>
    </w:p>
    <w:p w14:paraId="595AF0B8" w14:textId="77777777" w:rsidR="004E5534" w:rsidRPr="003D2272" w:rsidRDefault="004E5534" w:rsidP="004E5534">
      <w:pPr>
        <w:spacing w:line="276" w:lineRule="auto"/>
        <w:jc w:val="both"/>
        <w:rPr>
          <w:sz w:val="24"/>
          <w:szCs w:val="24"/>
          <w:lang w:val="lt-LT"/>
        </w:rPr>
      </w:pPr>
      <w:r>
        <w:rPr>
          <w:sz w:val="24"/>
          <w:szCs w:val="24"/>
          <w:lang w:val="lt-LT"/>
        </w:rPr>
        <w:t xml:space="preserve">5.6. </w:t>
      </w:r>
      <w:r w:rsidRPr="003D2272">
        <w:rPr>
          <w:sz w:val="24"/>
          <w:szCs w:val="24"/>
          <w:lang w:val="lt-LT"/>
        </w:rPr>
        <w:t xml:space="preserve">pasirašytinai supažindina priimamus darbuotojus su pareigybių aprašymais ir kitais galiojančiais lokaliniais teisės aktais, reglamentuojančiais jų darbą; </w:t>
      </w:r>
    </w:p>
    <w:p w14:paraId="10D1AB86" w14:textId="77777777" w:rsidR="004E5534" w:rsidRPr="003D2272" w:rsidRDefault="004E5534" w:rsidP="004E5534">
      <w:pPr>
        <w:spacing w:line="276" w:lineRule="auto"/>
        <w:jc w:val="both"/>
        <w:rPr>
          <w:sz w:val="24"/>
          <w:szCs w:val="24"/>
          <w:lang w:val="lt-LT"/>
        </w:rPr>
      </w:pPr>
      <w:r>
        <w:rPr>
          <w:sz w:val="24"/>
          <w:szCs w:val="24"/>
          <w:lang w:val="lt-LT"/>
        </w:rPr>
        <w:t>5.7. prireikus</w:t>
      </w:r>
      <w:r w:rsidRPr="003D2272">
        <w:rPr>
          <w:sz w:val="24"/>
          <w:szCs w:val="24"/>
          <w:lang w:val="lt-LT"/>
        </w:rPr>
        <w:t xml:space="preserve"> parengia bei išduoda darbuotojų, dirbančių pagal darbo sutartis, pažymėjimus, vykdo jų apskaitą ir įstatymų nustatyta tvarka</w:t>
      </w:r>
      <w:r>
        <w:rPr>
          <w:sz w:val="24"/>
          <w:szCs w:val="24"/>
          <w:lang w:val="lt-LT"/>
        </w:rPr>
        <w:t xml:space="preserve"> sunaikina juos</w:t>
      </w:r>
      <w:r w:rsidRPr="003D2272">
        <w:rPr>
          <w:sz w:val="24"/>
          <w:szCs w:val="24"/>
          <w:lang w:val="lt-LT"/>
        </w:rPr>
        <w:t xml:space="preserve">; </w:t>
      </w:r>
    </w:p>
    <w:p w14:paraId="56ADDDA3" w14:textId="77777777" w:rsidR="004E5534" w:rsidRPr="003D2272" w:rsidRDefault="004E5534" w:rsidP="004E5534">
      <w:pPr>
        <w:spacing w:line="248" w:lineRule="auto"/>
        <w:jc w:val="both"/>
        <w:rPr>
          <w:sz w:val="24"/>
          <w:szCs w:val="24"/>
          <w:lang w:val="lt-LT"/>
        </w:rPr>
      </w:pPr>
      <w:r>
        <w:rPr>
          <w:sz w:val="24"/>
          <w:szCs w:val="24"/>
          <w:lang w:val="lt-LT"/>
        </w:rPr>
        <w:t xml:space="preserve">5.8. </w:t>
      </w:r>
      <w:r w:rsidRPr="003D2272">
        <w:rPr>
          <w:sz w:val="24"/>
          <w:szCs w:val="24"/>
          <w:lang w:val="lt-LT"/>
        </w:rPr>
        <w:t xml:space="preserve">organizuoja tarnybinių ir drausminių nuobaudų skyrimo procedūras; </w:t>
      </w:r>
    </w:p>
    <w:p w14:paraId="671CABA0" w14:textId="77777777" w:rsidR="004E5534" w:rsidRPr="003D2272" w:rsidRDefault="004E5534" w:rsidP="004E5534">
      <w:pPr>
        <w:spacing w:line="276" w:lineRule="auto"/>
        <w:jc w:val="both"/>
        <w:rPr>
          <w:sz w:val="24"/>
          <w:szCs w:val="24"/>
          <w:lang w:val="lt-LT"/>
        </w:rPr>
      </w:pPr>
      <w:r>
        <w:rPr>
          <w:sz w:val="24"/>
          <w:szCs w:val="24"/>
          <w:lang w:val="lt-LT"/>
        </w:rPr>
        <w:t xml:space="preserve">5.9. </w:t>
      </w:r>
      <w:r w:rsidRPr="003D2272">
        <w:rPr>
          <w:sz w:val="24"/>
          <w:szCs w:val="24"/>
          <w:lang w:val="lt-LT"/>
        </w:rPr>
        <w:t>priima ir perduoda pranešimus el. paštu, rengia ir įformina dokumentus pagal rašt</w:t>
      </w:r>
      <w:r>
        <w:rPr>
          <w:sz w:val="24"/>
          <w:szCs w:val="24"/>
          <w:lang w:val="lt-LT"/>
        </w:rPr>
        <w:t>vedybos taisyklių reikalavimus; t</w:t>
      </w:r>
      <w:r w:rsidRPr="003D2272">
        <w:rPr>
          <w:sz w:val="24"/>
          <w:szCs w:val="24"/>
          <w:lang w:val="lt-LT"/>
        </w:rPr>
        <w:t xml:space="preserve">o paties reikalauja iš centro darbuotojų bei klientų; </w:t>
      </w:r>
    </w:p>
    <w:p w14:paraId="51F10B2A" w14:textId="77777777" w:rsidR="004E5534" w:rsidRPr="00A05044" w:rsidRDefault="004E5534" w:rsidP="004E5534">
      <w:pPr>
        <w:spacing w:line="276" w:lineRule="auto"/>
        <w:jc w:val="both"/>
        <w:rPr>
          <w:sz w:val="24"/>
          <w:szCs w:val="24"/>
          <w:lang w:val="lt-LT"/>
        </w:rPr>
      </w:pPr>
      <w:r>
        <w:rPr>
          <w:sz w:val="24"/>
          <w:szCs w:val="24"/>
          <w:lang w:val="lt-LT"/>
        </w:rPr>
        <w:t xml:space="preserve">5.10. </w:t>
      </w:r>
      <w:r w:rsidRPr="00A05044">
        <w:rPr>
          <w:sz w:val="24"/>
          <w:szCs w:val="24"/>
          <w:lang w:val="lt-LT"/>
        </w:rPr>
        <w:t xml:space="preserve">priima gaunamą korespondenciją ir informaciją, ją sistemina bei perduoda vykdytojams; </w:t>
      </w:r>
    </w:p>
    <w:p w14:paraId="274635A2" w14:textId="77777777" w:rsidR="004E5534" w:rsidRPr="003D2272" w:rsidRDefault="004E5534" w:rsidP="004E5534">
      <w:pPr>
        <w:spacing w:line="276" w:lineRule="auto"/>
        <w:jc w:val="both"/>
        <w:rPr>
          <w:sz w:val="24"/>
          <w:szCs w:val="24"/>
          <w:lang w:val="lt-LT"/>
        </w:rPr>
      </w:pPr>
      <w:r>
        <w:rPr>
          <w:sz w:val="24"/>
          <w:szCs w:val="24"/>
          <w:lang w:val="lt-LT"/>
        </w:rPr>
        <w:t xml:space="preserve">5.11. </w:t>
      </w:r>
      <w:r w:rsidRPr="003D2272">
        <w:rPr>
          <w:sz w:val="24"/>
          <w:szCs w:val="24"/>
          <w:lang w:val="lt-LT"/>
        </w:rPr>
        <w:t xml:space="preserve">registruoja iš rajono Savivaldybės gautus tarybos sprendimus, administracijos direktoriaus įsakymus, mero potvarkius, piliečių bei darbuotojų prašymus ir skundus; </w:t>
      </w:r>
    </w:p>
    <w:p w14:paraId="4B84467E" w14:textId="77777777" w:rsidR="004E5534" w:rsidRPr="003D2272" w:rsidRDefault="004E5534" w:rsidP="004E5534">
      <w:pPr>
        <w:spacing w:line="276" w:lineRule="auto"/>
        <w:jc w:val="both"/>
        <w:rPr>
          <w:sz w:val="24"/>
          <w:szCs w:val="24"/>
          <w:lang w:val="lt-LT"/>
        </w:rPr>
      </w:pPr>
      <w:r>
        <w:rPr>
          <w:sz w:val="24"/>
          <w:szCs w:val="24"/>
          <w:lang w:val="lt-LT"/>
        </w:rPr>
        <w:t xml:space="preserve">5.12. </w:t>
      </w:r>
      <w:r w:rsidRPr="003D2272">
        <w:rPr>
          <w:sz w:val="24"/>
          <w:szCs w:val="24"/>
          <w:lang w:val="lt-LT"/>
        </w:rPr>
        <w:t xml:space="preserve">protokoluoja posėdžius, pasitarimus; </w:t>
      </w:r>
    </w:p>
    <w:p w14:paraId="2C9123EB" w14:textId="77777777" w:rsidR="004E5534" w:rsidRPr="003D2272" w:rsidRDefault="004E5534" w:rsidP="004E5534">
      <w:pPr>
        <w:spacing w:line="276" w:lineRule="auto"/>
        <w:jc w:val="both"/>
        <w:rPr>
          <w:sz w:val="24"/>
          <w:szCs w:val="24"/>
          <w:lang w:val="lt-LT"/>
        </w:rPr>
      </w:pPr>
      <w:r>
        <w:rPr>
          <w:sz w:val="24"/>
          <w:szCs w:val="24"/>
          <w:lang w:val="lt-LT"/>
        </w:rPr>
        <w:t xml:space="preserve">5.13. </w:t>
      </w:r>
      <w:r w:rsidRPr="00BD0A3C">
        <w:rPr>
          <w:sz w:val="24"/>
          <w:szCs w:val="24"/>
          <w:lang w:val="lt-LT"/>
        </w:rPr>
        <w:t>sudaro,</w:t>
      </w:r>
      <w:r>
        <w:rPr>
          <w:sz w:val="24"/>
          <w:szCs w:val="24"/>
          <w:lang w:val="lt-LT"/>
        </w:rPr>
        <w:t xml:space="preserve"> </w:t>
      </w:r>
      <w:r w:rsidRPr="00BD0A3C">
        <w:rPr>
          <w:sz w:val="24"/>
          <w:szCs w:val="24"/>
          <w:lang w:val="lt-LT"/>
        </w:rPr>
        <w:t xml:space="preserve">tvarko ir saugo </w:t>
      </w:r>
      <w:r>
        <w:rPr>
          <w:sz w:val="24"/>
          <w:szCs w:val="24"/>
          <w:lang w:val="lt-LT"/>
        </w:rPr>
        <w:t xml:space="preserve">Centro </w:t>
      </w:r>
      <w:r w:rsidRPr="00BD0A3C">
        <w:rPr>
          <w:sz w:val="24"/>
          <w:szCs w:val="24"/>
          <w:lang w:val="lt-LT"/>
        </w:rPr>
        <w:t>darbuotojų asmens bylas, atlieka įrašus kortelėse (jas papildo</w:t>
      </w:r>
      <w:r>
        <w:rPr>
          <w:sz w:val="24"/>
          <w:szCs w:val="24"/>
          <w:lang w:val="lt-LT"/>
        </w:rPr>
        <w:t>);</w:t>
      </w:r>
      <w:r w:rsidRPr="00BD0A3C">
        <w:rPr>
          <w:sz w:val="24"/>
          <w:szCs w:val="24"/>
          <w:lang w:val="lt-LT"/>
        </w:rPr>
        <w:t xml:space="preserve"> </w:t>
      </w:r>
    </w:p>
    <w:p w14:paraId="571BC789" w14:textId="77777777" w:rsidR="004E5534" w:rsidRPr="003D2272" w:rsidRDefault="004E5534" w:rsidP="004E5534">
      <w:pPr>
        <w:spacing w:line="276" w:lineRule="auto"/>
        <w:jc w:val="both"/>
        <w:rPr>
          <w:sz w:val="24"/>
          <w:szCs w:val="24"/>
          <w:lang w:val="lt-LT"/>
        </w:rPr>
      </w:pPr>
      <w:r>
        <w:rPr>
          <w:sz w:val="24"/>
          <w:szCs w:val="24"/>
          <w:lang w:val="lt-LT"/>
        </w:rPr>
        <w:t>5.14. sudaro C</w:t>
      </w:r>
      <w:r w:rsidRPr="003D2272">
        <w:rPr>
          <w:sz w:val="24"/>
          <w:szCs w:val="24"/>
          <w:lang w:val="lt-LT"/>
        </w:rPr>
        <w:t xml:space="preserve">entro dokumentų registrų sąrašą; </w:t>
      </w:r>
    </w:p>
    <w:p w14:paraId="5FC2B274" w14:textId="77777777" w:rsidR="004E5534" w:rsidRPr="003D2272" w:rsidRDefault="004E5534" w:rsidP="004E5534">
      <w:pPr>
        <w:spacing w:line="276" w:lineRule="auto"/>
        <w:jc w:val="both"/>
        <w:rPr>
          <w:sz w:val="24"/>
          <w:szCs w:val="24"/>
          <w:lang w:val="lt-LT"/>
        </w:rPr>
      </w:pPr>
      <w:r>
        <w:rPr>
          <w:sz w:val="24"/>
          <w:szCs w:val="24"/>
          <w:lang w:val="lt-LT"/>
        </w:rPr>
        <w:t xml:space="preserve">5.15. </w:t>
      </w:r>
      <w:r w:rsidRPr="003D2272">
        <w:rPr>
          <w:sz w:val="24"/>
          <w:szCs w:val="24"/>
          <w:lang w:val="lt-LT"/>
        </w:rPr>
        <w:t xml:space="preserve">iki einamų metų gruodžio 1 d. sudaro centro dokumentacijos planą kitiems kalendoriniams metams; </w:t>
      </w:r>
    </w:p>
    <w:p w14:paraId="4B44E442" w14:textId="77777777" w:rsidR="004E5534" w:rsidRPr="003D2272" w:rsidRDefault="004E5534" w:rsidP="004E5534">
      <w:pPr>
        <w:spacing w:line="276" w:lineRule="auto"/>
        <w:jc w:val="both"/>
        <w:rPr>
          <w:sz w:val="24"/>
          <w:szCs w:val="24"/>
          <w:lang w:val="lt-LT"/>
        </w:rPr>
      </w:pPr>
      <w:r>
        <w:rPr>
          <w:sz w:val="24"/>
          <w:szCs w:val="24"/>
          <w:lang w:val="lt-LT"/>
        </w:rPr>
        <w:t>5.16. pagal C</w:t>
      </w:r>
      <w:r w:rsidRPr="003D2272">
        <w:rPr>
          <w:sz w:val="24"/>
          <w:szCs w:val="24"/>
          <w:lang w:val="lt-LT"/>
        </w:rPr>
        <w:t xml:space="preserve">entro dokumentacijos planą </w:t>
      </w:r>
      <w:r>
        <w:rPr>
          <w:sz w:val="24"/>
          <w:szCs w:val="24"/>
          <w:lang w:val="lt-LT"/>
        </w:rPr>
        <w:t xml:space="preserve">formuoja </w:t>
      </w:r>
      <w:r w:rsidRPr="003D2272">
        <w:rPr>
          <w:sz w:val="24"/>
          <w:szCs w:val="24"/>
          <w:lang w:val="lt-LT"/>
        </w:rPr>
        <w:t xml:space="preserve">dokumentų bylas, paruošia jas saugojimui archyve; </w:t>
      </w:r>
    </w:p>
    <w:p w14:paraId="2CF582D5" w14:textId="77777777" w:rsidR="004E5534" w:rsidRPr="003D2272" w:rsidRDefault="004E5534" w:rsidP="004E5534">
      <w:pPr>
        <w:spacing w:line="276" w:lineRule="auto"/>
        <w:jc w:val="both"/>
        <w:rPr>
          <w:sz w:val="24"/>
          <w:szCs w:val="24"/>
          <w:lang w:val="lt-LT"/>
        </w:rPr>
      </w:pPr>
      <w:r>
        <w:rPr>
          <w:sz w:val="24"/>
          <w:szCs w:val="24"/>
          <w:lang w:val="lt-LT"/>
        </w:rPr>
        <w:t xml:space="preserve">5.17. </w:t>
      </w:r>
      <w:r w:rsidRPr="003D2272">
        <w:rPr>
          <w:sz w:val="24"/>
          <w:szCs w:val="24"/>
          <w:lang w:val="lt-LT"/>
        </w:rPr>
        <w:t xml:space="preserve">atsako už Kelmės rajono socialinių pasaugų centro archyvą, jo priežiūrą; </w:t>
      </w:r>
    </w:p>
    <w:p w14:paraId="61A8EA76" w14:textId="77777777" w:rsidR="004E5534" w:rsidRPr="003D2272" w:rsidRDefault="004E5534" w:rsidP="004E5534">
      <w:pPr>
        <w:spacing w:line="276" w:lineRule="auto"/>
        <w:jc w:val="both"/>
        <w:rPr>
          <w:sz w:val="24"/>
          <w:szCs w:val="24"/>
          <w:lang w:val="lt-LT"/>
        </w:rPr>
      </w:pPr>
      <w:r>
        <w:rPr>
          <w:sz w:val="24"/>
          <w:szCs w:val="24"/>
          <w:lang w:val="lt-LT"/>
        </w:rPr>
        <w:t xml:space="preserve">5.18. </w:t>
      </w:r>
      <w:r w:rsidRPr="003D2272">
        <w:rPr>
          <w:sz w:val="24"/>
          <w:szCs w:val="24"/>
          <w:lang w:val="lt-LT"/>
        </w:rPr>
        <w:t xml:space="preserve">formuoja ilgo laiko saugojimo bylas, paruošia ilgo laiko saugojimo bylų apyrašus ir suderina juos su rajono Savivaldybe; </w:t>
      </w:r>
    </w:p>
    <w:p w14:paraId="28379CD7" w14:textId="77777777" w:rsidR="004E5534" w:rsidRPr="003D2272" w:rsidRDefault="004E5534" w:rsidP="004E5534">
      <w:pPr>
        <w:spacing w:line="276" w:lineRule="auto"/>
        <w:jc w:val="both"/>
        <w:rPr>
          <w:sz w:val="24"/>
          <w:szCs w:val="24"/>
          <w:lang w:val="lt-LT"/>
        </w:rPr>
      </w:pPr>
      <w:r>
        <w:rPr>
          <w:sz w:val="24"/>
          <w:szCs w:val="24"/>
          <w:lang w:val="lt-LT"/>
        </w:rPr>
        <w:t xml:space="preserve">5.19. </w:t>
      </w:r>
      <w:r w:rsidRPr="003D2272">
        <w:rPr>
          <w:sz w:val="24"/>
          <w:szCs w:val="24"/>
          <w:lang w:val="lt-LT"/>
        </w:rPr>
        <w:t xml:space="preserve">priima iš darbuotojų bylas saugojimui, sutvarkytas nustatyta tvarka; </w:t>
      </w:r>
    </w:p>
    <w:p w14:paraId="7888B420" w14:textId="77777777" w:rsidR="004E5534" w:rsidRPr="003D2272" w:rsidRDefault="004E5534" w:rsidP="004E5534">
      <w:pPr>
        <w:spacing w:line="276" w:lineRule="auto"/>
        <w:jc w:val="both"/>
        <w:rPr>
          <w:sz w:val="24"/>
          <w:szCs w:val="24"/>
          <w:lang w:val="lt-LT"/>
        </w:rPr>
      </w:pPr>
      <w:r>
        <w:rPr>
          <w:sz w:val="24"/>
          <w:szCs w:val="24"/>
          <w:lang w:val="lt-LT"/>
        </w:rPr>
        <w:t>5.20. atre</w:t>
      </w:r>
      <w:r w:rsidRPr="003D2272">
        <w:rPr>
          <w:sz w:val="24"/>
          <w:szCs w:val="24"/>
          <w:lang w:val="lt-LT"/>
        </w:rPr>
        <w:t xml:space="preserve">nka bylas naikinimui, surašo naikinimo aktus; </w:t>
      </w:r>
    </w:p>
    <w:p w14:paraId="70F32A47" w14:textId="337F5BC2" w:rsidR="004E5534" w:rsidRPr="003D2272" w:rsidRDefault="004E5534" w:rsidP="004E5534">
      <w:pPr>
        <w:spacing w:line="276" w:lineRule="auto"/>
        <w:jc w:val="both"/>
        <w:rPr>
          <w:sz w:val="24"/>
          <w:szCs w:val="24"/>
          <w:lang w:val="lt-LT"/>
        </w:rPr>
      </w:pPr>
      <w:r>
        <w:rPr>
          <w:sz w:val="24"/>
          <w:szCs w:val="24"/>
          <w:lang w:val="lt-LT"/>
        </w:rPr>
        <w:t>5.2</w:t>
      </w:r>
      <w:r w:rsidR="00690E77">
        <w:rPr>
          <w:sz w:val="24"/>
          <w:szCs w:val="24"/>
          <w:lang w:val="lt-LT"/>
        </w:rPr>
        <w:t>1</w:t>
      </w:r>
      <w:r>
        <w:rPr>
          <w:sz w:val="24"/>
          <w:szCs w:val="24"/>
          <w:lang w:val="lt-LT"/>
        </w:rPr>
        <w:t>. renka informaciją ir siūlo C</w:t>
      </w:r>
      <w:r w:rsidRPr="003D2272">
        <w:rPr>
          <w:sz w:val="24"/>
          <w:szCs w:val="24"/>
          <w:lang w:val="lt-LT"/>
        </w:rPr>
        <w:t xml:space="preserve">entro darbuotojams seminarus kvalifikacijos tobulinimo klausimais;  </w:t>
      </w:r>
    </w:p>
    <w:p w14:paraId="3BA9D6A3" w14:textId="0AF0F677" w:rsidR="004E5534" w:rsidRPr="003D2272" w:rsidRDefault="004E5534" w:rsidP="004E5534">
      <w:pPr>
        <w:spacing w:line="248" w:lineRule="auto"/>
        <w:jc w:val="both"/>
        <w:rPr>
          <w:sz w:val="24"/>
          <w:szCs w:val="24"/>
          <w:lang w:val="lt-LT"/>
        </w:rPr>
      </w:pPr>
      <w:r>
        <w:rPr>
          <w:sz w:val="24"/>
          <w:szCs w:val="24"/>
          <w:lang w:val="lt-LT"/>
        </w:rPr>
        <w:t>5.2</w:t>
      </w:r>
      <w:r w:rsidR="00690E77">
        <w:rPr>
          <w:sz w:val="24"/>
          <w:szCs w:val="24"/>
          <w:lang w:val="lt-LT"/>
        </w:rPr>
        <w:t>2</w:t>
      </w:r>
      <w:r>
        <w:rPr>
          <w:sz w:val="24"/>
          <w:szCs w:val="24"/>
          <w:lang w:val="lt-LT"/>
        </w:rPr>
        <w:t>. vykdo kitus C</w:t>
      </w:r>
      <w:r w:rsidRPr="003D2272">
        <w:rPr>
          <w:sz w:val="24"/>
          <w:szCs w:val="24"/>
          <w:lang w:val="lt-LT"/>
        </w:rPr>
        <w:t xml:space="preserve">entro direktoriaus nurodymus bei pavedimus. </w:t>
      </w:r>
    </w:p>
    <w:p w14:paraId="7D9BF3F7" w14:textId="77777777" w:rsidR="004E5534" w:rsidRPr="003D2272" w:rsidRDefault="004E5534" w:rsidP="004E5534">
      <w:pPr>
        <w:spacing w:line="276" w:lineRule="auto"/>
        <w:jc w:val="both"/>
        <w:rPr>
          <w:sz w:val="24"/>
          <w:szCs w:val="24"/>
          <w:lang w:val="lt-LT"/>
        </w:rPr>
      </w:pPr>
      <w:r>
        <w:rPr>
          <w:sz w:val="24"/>
          <w:szCs w:val="24"/>
          <w:lang w:val="lt-LT"/>
        </w:rPr>
        <w:t xml:space="preserve">6. Raštvedybos ir personalo specialistas </w:t>
      </w:r>
      <w:r w:rsidRPr="003D2272">
        <w:rPr>
          <w:sz w:val="24"/>
          <w:szCs w:val="24"/>
          <w:lang w:val="lt-LT"/>
        </w:rPr>
        <w:t xml:space="preserve">atsako: </w:t>
      </w:r>
    </w:p>
    <w:p w14:paraId="62EB593E" w14:textId="77777777" w:rsidR="004E5534" w:rsidRPr="003D2272" w:rsidRDefault="004E5534" w:rsidP="004E5534">
      <w:pPr>
        <w:spacing w:line="276" w:lineRule="auto"/>
        <w:jc w:val="both"/>
        <w:rPr>
          <w:sz w:val="24"/>
          <w:szCs w:val="24"/>
          <w:lang w:val="lt-LT"/>
        </w:rPr>
      </w:pPr>
      <w:r>
        <w:rPr>
          <w:sz w:val="24"/>
          <w:szCs w:val="24"/>
          <w:lang w:val="lt-LT"/>
        </w:rPr>
        <w:t xml:space="preserve">6.1. </w:t>
      </w:r>
      <w:r w:rsidRPr="003D2272">
        <w:rPr>
          <w:sz w:val="24"/>
          <w:szCs w:val="24"/>
          <w:lang w:val="lt-LT"/>
        </w:rPr>
        <w:t xml:space="preserve">už tvarkingą personalo administravimą; </w:t>
      </w:r>
    </w:p>
    <w:p w14:paraId="79CB8BF1" w14:textId="77777777" w:rsidR="004E5534" w:rsidRPr="003D2272" w:rsidRDefault="004E5534" w:rsidP="004E5534">
      <w:pPr>
        <w:spacing w:line="276" w:lineRule="auto"/>
        <w:jc w:val="both"/>
        <w:rPr>
          <w:sz w:val="24"/>
          <w:szCs w:val="24"/>
          <w:lang w:val="lt-LT"/>
        </w:rPr>
      </w:pPr>
      <w:r>
        <w:rPr>
          <w:sz w:val="24"/>
          <w:szCs w:val="24"/>
          <w:lang w:val="lt-LT"/>
        </w:rPr>
        <w:t xml:space="preserve">6.2. </w:t>
      </w:r>
      <w:r w:rsidRPr="003D2272">
        <w:rPr>
          <w:sz w:val="24"/>
          <w:szCs w:val="24"/>
          <w:lang w:val="lt-LT"/>
        </w:rPr>
        <w:t xml:space="preserve">už šiame pareigybės aprašyme numatytų funkcijų vykdymą; </w:t>
      </w:r>
    </w:p>
    <w:p w14:paraId="10C49663" w14:textId="77777777" w:rsidR="004E5534" w:rsidRPr="003D2272" w:rsidRDefault="004E5534" w:rsidP="004E5534">
      <w:pPr>
        <w:spacing w:line="276" w:lineRule="auto"/>
        <w:jc w:val="both"/>
        <w:rPr>
          <w:sz w:val="24"/>
          <w:szCs w:val="24"/>
          <w:lang w:val="lt-LT"/>
        </w:rPr>
      </w:pPr>
      <w:r>
        <w:rPr>
          <w:sz w:val="24"/>
          <w:szCs w:val="24"/>
          <w:lang w:val="lt-LT"/>
        </w:rPr>
        <w:t>6.3. informacijos, susijusios su C</w:t>
      </w:r>
      <w:r w:rsidRPr="003D2272">
        <w:rPr>
          <w:sz w:val="24"/>
          <w:szCs w:val="24"/>
          <w:lang w:val="lt-LT"/>
        </w:rPr>
        <w:t xml:space="preserve">entro darbuotojais, konfidencialumą; </w:t>
      </w:r>
    </w:p>
    <w:p w14:paraId="60CA14ED" w14:textId="77777777" w:rsidR="004E5534" w:rsidRPr="003D2272" w:rsidRDefault="004E5534" w:rsidP="004E5534">
      <w:pPr>
        <w:spacing w:line="276" w:lineRule="auto"/>
        <w:jc w:val="both"/>
        <w:rPr>
          <w:sz w:val="24"/>
          <w:szCs w:val="24"/>
          <w:lang w:val="lt-LT"/>
        </w:rPr>
      </w:pPr>
      <w:r>
        <w:rPr>
          <w:sz w:val="24"/>
          <w:szCs w:val="24"/>
          <w:lang w:val="lt-LT"/>
        </w:rPr>
        <w:t xml:space="preserve">6.4. </w:t>
      </w:r>
      <w:r w:rsidRPr="003D2272">
        <w:rPr>
          <w:sz w:val="24"/>
          <w:szCs w:val="24"/>
          <w:lang w:val="lt-LT"/>
        </w:rPr>
        <w:t xml:space="preserve">už vidaus tvarkos taisyklių nesilaikymą; </w:t>
      </w:r>
    </w:p>
    <w:p w14:paraId="4391B472" w14:textId="77777777" w:rsidR="004E5534" w:rsidRPr="003D2272" w:rsidRDefault="004E5534" w:rsidP="004E5534">
      <w:pPr>
        <w:spacing w:line="276" w:lineRule="auto"/>
        <w:jc w:val="both"/>
        <w:rPr>
          <w:sz w:val="24"/>
          <w:szCs w:val="24"/>
          <w:lang w:val="lt-LT"/>
        </w:rPr>
      </w:pPr>
      <w:r>
        <w:rPr>
          <w:sz w:val="24"/>
          <w:szCs w:val="24"/>
          <w:lang w:val="lt-LT"/>
        </w:rPr>
        <w:t xml:space="preserve">6.5. </w:t>
      </w:r>
      <w:r w:rsidRPr="003D2272">
        <w:rPr>
          <w:sz w:val="24"/>
          <w:szCs w:val="24"/>
          <w:lang w:val="lt-LT"/>
        </w:rPr>
        <w:t xml:space="preserve">už jo žinioje esančių dokumentų saugumą ir tvarkingumą; </w:t>
      </w:r>
    </w:p>
    <w:p w14:paraId="47C445EA" w14:textId="77777777" w:rsidR="004E5534" w:rsidRPr="003D2272" w:rsidRDefault="004E5534" w:rsidP="004E5534">
      <w:pPr>
        <w:spacing w:line="276" w:lineRule="auto"/>
        <w:jc w:val="both"/>
        <w:rPr>
          <w:sz w:val="24"/>
          <w:szCs w:val="24"/>
          <w:lang w:val="lt-LT"/>
        </w:rPr>
      </w:pPr>
      <w:r>
        <w:rPr>
          <w:sz w:val="24"/>
          <w:szCs w:val="24"/>
          <w:lang w:val="lt-LT"/>
        </w:rPr>
        <w:t xml:space="preserve">6.6. </w:t>
      </w:r>
      <w:r w:rsidRPr="003D2272">
        <w:rPr>
          <w:sz w:val="24"/>
          <w:szCs w:val="24"/>
          <w:lang w:val="lt-LT"/>
        </w:rPr>
        <w:t xml:space="preserve">už profesinės etikos normų nesilaikymą; </w:t>
      </w:r>
    </w:p>
    <w:p w14:paraId="4FBB0D4E" w14:textId="77777777" w:rsidR="004E5534" w:rsidRPr="003D2272" w:rsidRDefault="004E5534" w:rsidP="004E5534">
      <w:pPr>
        <w:spacing w:line="276" w:lineRule="auto"/>
        <w:jc w:val="both"/>
        <w:rPr>
          <w:sz w:val="24"/>
          <w:szCs w:val="24"/>
          <w:lang w:val="lt-LT"/>
        </w:rPr>
      </w:pPr>
      <w:r>
        <w:rPr>
          <w:sz w:val="24"/>
          <w:szCs w:val="24"/>
          <w:lang w:val="lt-LT"/>
        </w:rPr>
        <w:t xml:space="preserve">6.7. </w:t>
      </w:r>
      <w:r w:rsidRPr="003D2272">
        <w:rPr>
          <w:sz w:val="24"/>
          <w:szCs w:val="24"/>
          <w:lang w:val="lt-LT"/>
        </w:rPr>
        <w:t xml:space="preserve">už saugos ir sveikatos darbe numatytų reikalavimų nesilaikymą; </w:t>
      </w:r>
    </w:p>
    <w:p w14:paraId="55FA475F" w14:textId="77777777" w:rsidR="004E5534" w:rsidRPr="003D2272" w:rsidRDefault="004E5534" w:rsidP="004E5534">
      <w:pPr>
        <w:spacing w:line="276" w:lineRule="auto"/>
        <w:jc w:val="both"/>
        <w:rPr>
          <w:sz w:val="24"/>
          <w:szCs w:val="24"/>
          <w:lang w:val="lt-LT"/>
        </w:rPr>
      </w:pPr>
      <w:r>
        <w:rPr>
          <w:sz w:val="24"/>
          <w:szCs w:val="24"/>
          <w:lang w:val="lt-LT"/>
        </w:rPr>
        <w:t xml:space="preserve">6.8. </w:t>
      </w:r>
      <w:r w:rsidRPr="003D2272">
        <w:rPr>
          <w:sz w:val="24"/>
          <w:szCs w:val="24"/>
          <w:lang w:val="lt-LT"/>
        </w:rPr>
        <w:t>už pateiktos informa</w:t>
      </w:r>
      <w:r>
        <w:rPr>
          <w:sz w:val="24"/>
          <w:szCs w:val="24"/>
          <w:lang w:val="lt-LT"/>
        </w:rPr>
        <w:t>cijos Centro direktoriui bei kitiems darbuotojams te</w:t>
      </w:r>
      <w:r w:rsidRPr="003D2272">
        <w:rPr>
          <w:sz w:val="24"/>
          <w:szCs w:val="24"/>
          <w:lang w:val="lt-LT"/>
        </w:rPr>
        <w:t xml:space="preserve">isingumą. </w:t>
      </w:r>
    </w:p>
    <w:p w14:paraId="7D90DFC6" w14:textId="77777777" w:rsidR="004E5534" w:rsidRPr="003D2272" w:rsidRDefault="004E5534" w:rsidP="004E5534">
      <w:pPr>
        <w:spacing w:line="276" w:lineRule="auto"/>
        <w:jc w:val="both"/>
        <w:rPr>
          <w:sz w:val="24"/>
          <w:szCs w:val="24"/>
          <w:lang w:val="lt-LT"/>
        </w:rPr>
      </w:pPr>
      <w:r>
        <w:rPr>
          <w:sz w:val="24"/>
          <w:szCs w:val="24"/>
          <w:lang w:val="lt-LT"/>
        </w:rPr>
        <w:t xml:space="preserve">6.9. </w:t>
      </w:r>
      <w:r w:rsidRPr="003D2272">
        <w:rPr>
          <w:sz w:val="24"/>
          <w:szCs w:val="24"/>
          <w:lang w:val="lt-LT"/>
        </w:rPr>
        <w:t xml:space="preserve">už padarytus pažeidimus, vykdant savo veiklą; </w:t>
      </w:r>
    </w:p>
    <w:p w14:paraId="39E5AE15" w14:textId="77777777" w:rsidR="004E5534" w:rsidRPr="003D2272" w:rsidRDefault="004E5534" w:rsidP="004E5534">
      <w:pPr>
        <w:spacing w:line="276" w:lineRule="auto"/>
        <w:jc w:val="both"/>
        <w:rPr>
          <w:sz w:val="24"/>
          <w:szCs w:val="24"/>
          <w:lang w:val="lt-LT"/>
        </w:rPr>
      </w:pPr>
      <w:r>
        <w:rPr>
          <w:sz w:val="24"/>
          <w:szCs w:val="24"/>
          <w:lang w:val="lt-LT"/>
        </w:rPr>
        <w:lastRenderedPageBreak/>
        <w:t xml:space="preserve">6.10. </w:t>
      </w:r>
      <w:r w:rsidRPr="003D2272">
        <w:rPr>
          <w:sz w:val="24"/>
          <w:szCs w:val="24"/>
          <w:lang w:val="lt-LT"/>
        </w:rPr>
        <w:t xml:space="preserve">už darbuotojo pareigų nevykdymą ar netinkamą vykdymą; </w:t>
      </w:r>
    </w:p>
    <w:p w14:paraId="3B543EE9" w14:textId="77777777" w:rsidR="004E5534" w:rsidRPr="003D2272" w:rsidRDefault="004E5534" w:rsidP="004E5534">
      <w:pPr>
        <w:spacing w:line="248" w:lineRule="auto"/>
        <w:jc w:val="both"/>
        <w:rPr>
          <w:sz w:val="24"/>
          <w:szCs w:val="24"/>
          <w:lang w:val="lt-LT"/>
        </w:rPr>
      </w:pPr>
      <w:r>
        <w:rPr>
          <w:sz w:val="24"/>
          <w:szCs w:val="24"/>
          <w:lang w:val="lt-LT"/>
        </w:rPr>
        <w:t xml:space="preserve">6.11. </w:t>
      </w:r>
      <w:r w:rsidRPr="003D2272">
        <w:rPr>
          <w:sz w:val="24"/>
          <w:szCs w:val="24"/>
          <w:lang w:val="lt-LT"/>
        </w:rPr>
        <w:t xml:space="preserve">už savo pareigų nevykdymą, netinkamą vykdymą, darbo drausmės pažeidimus atsako </w:t>
      </w:r>
    </w:p>
    <w:p w14:paraId="29FE3DF9" w14:textId="77777777" w:rsidR="004E5534" w:rsidRPr="003D2272" w:rsidRDefault="004E5534" w:rsidP="004E5534">
      <w:pPr>
        <w:ind w:left="-5"/>
        <w:rPr>
          <w:sz w:val="24"/>
          <w:szCs w:val="24"/>
          <w:lang w:val="lt-LT"/>
        </w:rPr>
      </w:pPr>
      <w:r w:rsidRPr="003D2272">
        <w:rPr>
          <w:sz w:val="24"/>
          <w:szCs w:val="24"/>
          <w:lang w:val="lt-LT"/>
        </w:rPr>
        <w:t xml:space="preserve">Lietuvos Respublikos įstatymų nustatyta tvarka. </w:t>
      </w:r>
    </w:p>
    <w:p w14:paraId="199C3E52" w14:textId="77777777" w:rsidR="004E5534" w:rsidRPr="003D2272" w:rsidRDefault="004E5534" w:rsidP="004E5534">
      <w:pPr>
        <w:spacing w:after="158" w:line="259" w:lineRule="auto"/>
        <w:ind w:left="1296"/>
        <w:rPr>
          <w:sz w:val="24"/>
          <w:szCs w:val="24"/>
          <w:lang w:val="lt-LT"/>
        </w:rPr>
      </w:pPr>
    </w:p>
    <w:p w14:paraId="1A0F807F" w14:textId="77777777" w:rsidR="004E5534" w:rsidRPr="009F4A7B" w:rsidRDefault="004E5534" w:rsidP="004E5534">
      <w:pPr>
        <w:pStyle w:val="prastasiniatinklio"/>
        <w:spacing w:before="0" w:beforeAutospacing="0" w:after="0" w:afterAutospacing="0"/>
        <w:jc w:val="left"/>
        <w:rPr>
          <w:rFonts w:ascii="Times New Roman" w:hAnsi="Times New Roman" w:cs="Times New Roman"/>
          <w:sz w:val="24"/>
          <w:szCs w:val="24"/>
        </w:rPr>
      </w:pPr>
      <w:r w:rsidRPr="009F4A7B">
        <w:rPr>
          <w:rFonts w:ascii="Times New Roman" w:hAnsi="Times New Roman" w:cs="Times New Roman"/>
          <w:sz w:val="24"/>
          <w:szCs w:val="24"/>
        </w:rPr>
        <w:t>Susipažinau</w:t>
      </w:r>
    </w:p>
    <w:p w14:paraId="5FC13E29" w14:textId="77777777" w:rsidR="004E5534" w:rsidRPr="009F4A7B" w:rsidRDefault="004E5534" w:rsidP="004E5534">
      <w:pPr>
        <w:pStyle w:val="prastasiniatinklio"/>
        <w:spacing w:before="0" w:beforeAutospacing="0" w:after="0" w:afterAutospacing="0"/>
        <w:jc w:val="left"/>
        <w:rPr>
          <w:rFonts w:ascii="Times New Roman" w:hAnsi="Times New Roman" w:cs="Times New Roman"/>
          <w:sz w:val="24"/>
          <w:szCs w:val="24"/>
        </w:rPr>
      </w:pPr>
    </w:p>
    <w:p w14:paraId="137A8350" w14:textId="77777777" w:rsidR="004E5534" w:rsidRPr="009F4A7B" w:rsidRDefault="004E5534" w:rsidP="004E5534">
      <w:pPr>
        <w:pStyle w:val="prastasiniatinklio"/>
        <w:spacing w:before="0" w:beforeAutospacing="0" w:after="0" w:afterAutospacing="0"/>
        <w:jc w:val="left"/>
        <w:rPr>
          <w:rFonts w:ascii="Times New Roman" w:hAnsi="Times New Roman" w:cs="Times New Roman"/>
          <w:sz w:val="24"/>
          <w:szCs w:val="24"/>
        </w:rPr>
      </w:pPr>
      <w:r w:rsidRPr="009F4A7B">
        <w:rPr>
          <w:rFonts w:ascii="Times New Roman" w:hAnsi="Times New Roman" w:cs="Times New Roman"/>
          <w:sz w:val="24"/>
          <w:szCs w:val="24"/>
        </w:rPr>
        <w:t>_____________________</w:t>
      </w:r>
      <w:r>
        <w:rPr>
          <w:rFonts w:ascii="Times New Roman" w:hAnsi="Times New Roman" w:cs="Times New Roman"/>
          <w:sz w:val="24"/>
          <w:szCs w:val="24"/>
        </w:rPr>
        <w:t>_______</w:t>
      </w:r>
      <w:r>
        <w:rPr>
          <w:rFonts w:ascii="Times New Roman" w:hAnsi="Times New Roman" w:cs="Times New Roman"/>
          <w:sz w:val="24"/>
          <w:szCs w:val="24"/>
        </w:rPr>
        <w:br/>
        <w:t xml:space="preserve">                      (p</w:t>
      </w:r>
      <w:r w:rsidRPr="009F4A7B">
        <w:rPr>
          <w:rFonts w:ascii="Times New Roman" w:hAnsi="Times New Roman" w:cs="Times New Roman"/>
          <w:sz w:val="24"/>
          <w:szCs w:val="24"/>
        </w:rPr>
        <w:t>arašas)</w:t>
      </w:r>
    </w:p>
    <w:p w14:paraId="5E0C546D" w14:textId="77777777" w:rsidR="004E5534" w:rsidRPr="009F4A7B" w:rsidRDefault="004E5534" w:rsidP="004E5534">
      <w:pPr>
        <w:pStyle w:val="prastasiniatinklio"/>
        <w:spacing w:before="0" w:beforeAutospacing="0" w:after="0" w:afterAutospacing="0"/>
        <w:jc w:val="left"/>
        <w:rPr>
          <w:rFonts w:ascii="Times New Roman" w:hAnsi="Times New Roman" w:cs="Times New Roman"/>
          <w:sz w:val="24"/>
          <w:szCs w:val="24"/>
        </w:rPr>
      </w:pPr>
      <w:r w:rsidRPr="009F4A7B">
        <w:rPr>
          <w:rFonts w:ascii="Times New Roman" w:hAnsi="Times New Roman" w:cs="Times New Roman"/>
          <w:sz w:val="24"/>
          <w:szCs w:val="24"/>
        </w:rPr>
        <w:br/>
        <w:t>____________</w:t>
      </w:r>
      <w:r>
        <w:rPr>
          <w:rFonts w:ascii="Times New Roman" w:hAnsi="Times New Roman" w:cs="Times New Roman"/>
          <w:sz w:val="24"/>
          <w:szCs w:val="24"/>
        </w:rPr>
        <w:t>________________</w:t>
      </w:r>
      <w:r>
        <w:rPr>
          <w:rFonts w:ascii="Times New Roman" w:hAnsi="Times New Roman" w:cs="Times New Roman"/>
          <w:sz w:val="24"/>
          <w:szCs w:val="24"/>
        </w:rPr>
        <w:br/>
        <w:t xml:space="preserve">             (vardas, </w:t>
      </w:r>
      <w:r w:rsidRPr="009F4A7B">
        <w:rPr>
          <w:rFonts w:ascii="Times New Roman" w:hAnsi="Times New Roman" w:cs="Times New Roman"/>
          <w:sz w:val="24"/>
          <w:szCs w:val="24"/>
        </w:rPr>
        <w:t>pavardė)</w:t>
      </w:r>
    </w:p>
    <w:p w14:paraId="1A0FB490" w14:textId="77777777" w:rsidR="004E5534" w:rsidRPr="009F4A7B" w:rsidRDefault="004E5534" w:rsidP="004E5534">
      <w:pPr>
        <w:rPr>
          <w:sz w:val="24"/>
          <w:szCs w:val="24"/>
          <w:lang w:val="lt-LT"/>
        </w:rPr>
      </w:pPr>
      <w:r w:rsidRPr="009F4A7B">
        <w:rPr>
          <w:sz w:val="24"/>
          <w:szCs w:val="24"/>
          <w:lang w:val="lt-LT"/>
        </w:rPr>
        <w:br/>
        <w:t>________________________</w:t>
      </w:r>
      <w:r>
        <w:rPr>
          <w:sz w:val="24"/>
          <w:szCs w:val="24"/>
          <w:lang w:val="lt-LT"/>
        </w:rPr>
        <w:t>____</w:t>
      </w:r>
      <w:r>
        <w:rPr>
          <w:sz w:val="24"/>
          <w:szCs w:val="24"/>
          <w:lang w:val="lt-LT"/>
        </w:rPr>
        <w:br/>
        <w:t xml:space="preserve">                         (d</w:t>
      </w:r>
      <w:r w:rsidRPr="009F4A7B">
        <w:rPr>
          <w:sz w:val="24"/>
          <w:szCs w:val="24"/>
          <w:lang w:val="lt-LT"/>
        </w:rPr>
        <w:t>ata)</w:t>
      </w:r>
      <w:r w:rsidRPr="009F4A7B">
        <w:rPr>
          <w:sz w:val="24"/>
          <w:szCs w:val="24"/>
          <w:lang w:val="lt-LT"/>
        </w:rPr>
        <w:br/>
      </w:r>
    </w:p>
    <w:p w14:paraId="678EBF6B" w14:textId="77777777" w:rsidR="004E5534" w:rsidRDefault="004E5534" w:rsidP="004E5534">
      <w:pPr>
        <w:jc w:val="both"/>
        <w:rPr>
          <w:b/>
          <w:sz w:val="24"/>
          <w:szCs w:val="24"/>
          <w:lang w:val="lt-LT"/>
        </w:rPr>
      </w:pPr>
    </w:p>
    <w:p w14:paraId="6A52542B" w14:textId="77777777" w:rsidR="004E5534" w:rsidRDefault="004E5534" w:rsidP="004E5534">
      <w:pPr>
        <w:jc w:val="both"/>
        <w:rPr>
          <w:b/>
          <w:sz w:val="24"/>
          <w:szCs w:val="24"/>
          <w:lang w:val="lt-LT"/>
        </w:rPr>
      </w:pPr>
    </w:p>
    <w:p w14:paraId="7373EFD4" w14:textId="77777777" w:rsidR="004E5534" w:rsidRDefault="004E5534" w:rsidP="004E5534">
      <w:pPr>
        <w:jc w:val="both"/>
        <w:rPr>
          <w:b/>
          <w:sz w:val="24"/>
          <w:szCs w:val="24"/>
          <w:lang w:val="lt-LT"/>
        </w:rPr>
      </w:pPr>
    </w:p>
    <w:p w14:paraId="41C47BAC" w14:textId="77777777" w:rsidR="004E5534" w:rsidRDefault="004E5534" w:rsidP="004E5534">
      <w:pPr>
        <w:jc w:val="both"/>
        <w:rPr>
          <w:b/>
          <w:sz w:val="24"/>
          <w:szCs w:val="24"/>
          <w:lang w:val="lt-LT"/>
        </w:rPr>
      </w:pPr>
    </w:p>
    <w:p w14:paraId="29C93F71" w14:textId="77777777" w:rsidR="004E5534" w:rsidRDefault="004E5534" w:rsidP="004E5534">
      <w:pPr>
        <w:jc w:val="both"/>
        <w:rPr>
          <w:b/>
          <w:sz w:val="24"/>
          <w:szCs w:val="24"/>
          <w:lang w:val="lt-LT"/>
        </w:rPr>
      </w:pPr>
    </w:p>
    <w:p w14:paraId="2893903E" w14:textId="77777777" w:rsidR="004E5534" w:rsidRDefault="004E5534" w:rsidP="004E5534">
      <w:pPr>
        <w:jc w:val="both"/>
        <w:rPr>
          <w:b/>
          <w:sz w:val="24"/>
          <w:szCs w:val="24"/>
          <w:lang w:val="lt-LT"/>
        </w:rPr>
      </w:pPr>
    </w:p>
    <w:p w14:paraId="40116B39" w14:textId="77777777" w:rsidR="004E5534" w:rsidRDefault="004E5534" w:rsidP="004E5534">
      <w:pPr>
        <w:jc w:val="both"/>
        <w:rPr>
          <w:b/>
          <w:sz w:val="24"/>
          <w:szCs w:val="24"/>
          <w:lang w:val="lt-LT"/>
        </w:rPr>
      </w:pPr>
    </w:p>
    <w:p w14:paraId="774B353B" w14:textId="77777777" w:rsidR="004E5534" w:rsidRPr="00786A3B" w:rsidRDefault="004E5534" w:rsidP="004E5534">
      <w:pPr>
        <w:jc w:val="both"/>
        <w:rPr>
          <w:b/>
          <w:sz w:val="24"/>
          <w:szCs w:val="24"/>
          <w:lang w:val="lt-LT"/>
        </w:rPr>
      </w:pPr>
    </w:p>
    <w:p w14:paraId="1B461C3C" w14:textId="77777777" w:rsidR="004E5534" w:rsidRDefault="004E5534" w:rsidP="004E5534">
      <w:pPr>
        <w:jc w:val="both"/>
        <w:rPr>
          <w:b/>
          <w:szCs w:val="24"/>
        </w:rPr>
      </w:pPr>
    </w:p>
    <w:p w14:paraId="6BB5F0C0" w14:textId="77777777" w:rsidR="004E5534" w:rsidRPr="0017467E" w:rsidRDefault="004E5534" w:rsidP="004E5534">
      <w:pPr>
        <w:jc w:val="both"/>
        <w:rPr>
          <w:b/>
          <w:szCs w:val="24"/>
        </w:rPr>
      </w:pPr>
    </w:p>
    <w:p w14:paraId="3DE1F67A" w14:textId="77777777" w:rsidR="004E5534" w:rsidRDefault="004E5534" w:rsidP="004E5534">
      <w:pPr>
        <w:rPr>
          <w:sz w:val="24"/>
          <w:szCs w:val="24"/>
          <w:lang w:val="lt-LT"/>
        </w:rPr>
      </w:pPr>
    </w:p>
    <w:p w14:paraId="20B9828F" w14:textId="77777777" w:rsidR="004E5534" w:rsidRPr="006071BE" w:rsidRDefault="004E5534" w:rsidP="004E5534">
      <w:pPr>
        <w:rPr>
          <w:color w:val="FF0000"/>
          <w:sz w:val="24"/>
          <w:szCs w:val="24"/>
          <w:lang w:val="lt-LT"/>
        </w:rPr>
      </w:pPr>
    </w:p>
    <w:p w14:paraId="07D2726F" w14:textId="77777777" w:rsidR="004E5534" w:rsidRDefault="004E5534" w:rsidP="004E5534">
      <w:pPr>
        <w:ind w:left="3888" w:firstLine="1296"/>
        <w:rPr>
          <w:color w:val="FF0000"/>
          <w:sz w:val="24"/>
          <w:szCs w:val="24"/>
          <w:lang w:val="lt-LT" w:eastAsia="lt-LT"/>
        </w:rPr>
      </w:pPr>
      <w:r w:rsidRPr="006071BE">
        <w:rPr>
          <w:color w:val="FF0000"/>
          <w:sz w:val="24"/>
          <w:szCs w:val="24"/>
          <w:lang w:val="lt-LT" w:eastAsia="lt-LT"/>
        </w:rPr>
        <w:t xml:space="preserve">      </w:t>
      </w:r>
    </w:p>
    <w:p w14:paraId="2F7CAE91" w14:textId="77777777" w:rsidR="004E5534" w:rsidRDefault="004E5534" w:rsidP="004E5534">
      <w:pPr>
        <w:ind w:left="3888" w:firstLine="1296"/>
        <w:rPr>
          <w:color w:val="FF0000"/>
          <w:sz w:val="24"/>
          <w:szCs w:val="24"/>
          <w:lang w:val="lt-LT" w:eastAsia="lt-LT"/>
        </w:rPr>
      </w:pPr>
    </w:p>
    <w:p w14:paraId="5D41CAE3" w14:textId="77777777" w:rsidR="004E5534" w:rsidRDefault="004E5534" w:rsidP="004E5534">
      <w:pPr>
        <w:ind w:left="3888" w:firstLine="1296"/>
        <w:rPr>
          <w:color w:val="FF0000"/>
          <w:sz w:val="24"/>
          <w:szCs w:val="24"/>
          <w:lang w:val="lt-LT" w:eastAsia="lt-LT"/>
        </w:rPr>
      </w:pPr>
    </w:p>
    <w:p w14:paraId="40115AFB" w14:textId="77777777" w:rsidR="004E5534" w:rsidRDefault="004E5534" w:rsidP="004E5534">
      <w:pPr>
        <w:ind w:left="3888" w:firstLine="1296"/>
        <w:rPr>
          <w:color w:val="FF0000"/>
          <w:sz w:val="24"/>
          <w:szCs w:val="24"/>
          <w:lang w:val="lt-LT" w:eastAsia="lt-LT"/>
        </w:rPr>
      </w:pPr>
    </w:p>
    <w:p w14:paraId="74DC13F7" w14:textId="77777777" w:rsidR="004E5534" w:rsidRDefault="004E5534" w:rsidP="004E5534">
      <w:pPr>
        <w:ind w:left="3888" w:firstLine="1296"/>
        <w:rPr>
          <w:color w:val="FF0000"/>
          <w:sz w:val="24"/>
          <w:szCs w:val="24"/>
          <w:lang w:val="lt-LT" w:eastAsia="lt-LT"/>
        </w:rPr>
      </w:pPr>
    </w:p>
    <w:p w14:paraId="39F6E131" w14:textId="77777777" w:rsidR="004E5534" w:rsidRDefault="004E5534" w:rsidP="004E5534">
      <w:pPr>
        <w:ind w:left="3888" w:firstLine="1296"/>
        <w:rPr>
          <w:color w:val="FF0000"/>
          <w:sz w:val="24"/>
          <w:szCs w:val="24"/>
          <w:lang w:val="lt-LT" w:eastAsia="lt-LT"/>
        </w:rPr>
      </w:pPr>
    </w:p>
    <w:p w14:paraId="4F29F562" w14:textId="77777777" w:rsidR="004E5534" w:rsidRDefault="004E5534" w:rsidP="004E5534">
      <w:pPr>
        <w:ind w:left="3888" w:firstLine="1296"/>
        <w:rPr>
          <w:color w:val="FF0000"/>
          <w:sz w:val="24"/>
          <w:szCs w:val="24"/>
          <w:lang w:val="lt-LT" w:eastAsia="lt-LT"/>
        </w:rPr>
      </w:pPr>
    </w:p>
    <w:p w14:paraId="17B78F9D" w14:textId="77777777" w:rsidR="004E5534" w:rsidRDefault="004E5534" w:rsidP="004E5534">
      <w:pPr>
        <w:ind w:left="3888" w:firstLine="1296"/>
        <w:rPr>
          <w:color w:val="FF0000"/>
          <w:sz w:val="24"/>
          <w:szCs w:val="24"/>
          <w:lang w:val="lt-LT" w:eastAsia="lt-LT"/>
        </w:rPr>
      </w:pPr>
    </w:p>
    <w:p w14:paraId="780D39CC" w14:textId="77777777" w:rsidR="004E5534" w:rsidRDefault="004E5534" w:rsidP="004E5534">
      <w:pPr>
        <w:ind w:left="3888" w:firstLine="1296"/>
        <w:rPr>
          <w:color w:val="FF0000"/>
          <w:sz w:val="24"/>
          <w:szCs w:val="24"/>
          <w:lang w:val="lt-LT" w:eastAsia="lt-LT"/>
        </w:rPr>
      </w:pPr>
    </w:p>
    <w:p w14:paraId="2E6F370E" w14:textId="77777777" w:rsidR="004E5534" w:rsidRDefault="004E5534" w:rsidP="004E5534">
      <w:pPr>
        <w:ind w:left="3888" w:firstLine="1296"/>
        <w:rPr>
          <w:color w:val="FF0000"/>
          <w:sz w:val="24"/>
          <w:szCs w:val="24"/>
          <w:lang w:val="lt-LT" w:eastAsia="lt-LT"/>
        </w:rPr>
      </w:pPr>
    </w:p>
    <w:p w14:paraId="7B9FD5F2" w14:textId="77777777" w:rsidR="004E5534" w:rsidRDefault="004E5534" w:rsidP="004E5534">
      <w:pPr>
        <w:ind w:left="3888" w:firstLine="1296"/>
        <w:rPr>
          <w:color w:val="FF0000"/>
          <w:sz w:val="24"/>
          <w:szCs w:val="24"/>
          <w:lang w:val="lt-LT" w:eastAsia="lt-LT"/>
        </w:rPr>
      </w:pPr>
    </w:p>
    <w:p w14:paraId="3DDF9827" w14:textId="77777777" w:rsidR="004E5534" w:rsidRDefault="004E5534" w:rsidP="004E5534">
      <w:pPr>
        <w:ind w:left="3888" w:firstLine="1296"/>
        <w:rPr>
          <w:color w:val="FF0000"/>
          <w:sz w:val="24"/>
          <w:szCs w:val="24"/>
          <w:lang w:val="lt-LT" w:eastAsia="lt-LT"/>
        </w:rPr>
      </w:pPr>
    </w:p>
    <w:p w14:paraId="45DCF818" w14:textId="77777777" w:rsidR="004E5534" w:rsidRDefault="004E5534" w:rsidP="004E5534">
      <w:pPr>
        <w:ind w:left="3888" w:firstLine="1296"/>
        <w:rPr>
          <w:color w:val="FF0000"/>
          <w:sz w:val="24"/>
          <w:szCs w:val="24"/>
          <w:lang w:val="lt-LT" w:eastAsia="lt-LT"/>
        </w:rPr>
      </w:pPr>
    </w:p>
    <w:p w14:paraId="2D3D157F" w14:textId="77777777" w:rsidR="00501890" w:rsidRDefault="00501890"/>
    <w:sectPr w:rsidR="00501890" w:rsidSect="004E5534">
      <w:pgSz w:w="11906" w:h="16838"/>
      <w:pgMar w:top="1134" w:right="170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60"/>
    <w:rsid w:val="004E5534"/>
    <w:rsid w:val="00501890"/>
    <w:rsid w:val="00690E77"/>
    <w:rsid w:val="006E7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4CBE"/>
  <w15:chartTrackingRefBased/>
  <w15:docId w15:val="{A826F43B-E722-4C2D-9892-51131ECE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5534"/>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uiPriority w:val="9"/>
    <w:qFormat/>
    <w:rsid w:val="004E55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E5534"/>
    <w:rPr>
      <w:rFonts w:asciiTheme="majorHAnsi" w:eastAsiaTheme="majorEastAsia" w:hAnsiTheme="majorHAnsi" w:cstheme="majorBidi"/>
      <w:color w:val="2F5496" w:themeColor="accent1" w:themeShade="BF"/>
      <w:sz w:val="32"/>
      <w:szCs w:val="32"/>
      <w:lang w:val="en-US"/>
    </w:rPr>
  </w:style>
  <w:style w:type="paragraph" w:styleId="prastasiniatinklio">
    <w:name w:val="Normal (Web)"/>
    <w:basedOn w:val="prastasis"/>
    <w:uiPriority w:val="99"/>
    <w:rsid w:val="004E5534"/>
    <w:pPr>
      <w:spacing w:before="100" w:beforeAutospacing="1" w:after="100" w:afterAutospacing="1"/>
      <w:jc w:val="both"/>
    </w:pPr>
    <w:rPr>
      <w:rFonts w:ascii="Tahoma" w:hAnsi="Tahoma" w:cs="Tahoma"/>
      <w:sz w:val="17"/>
      <w:szCs w:val="17"/>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3442</Words>
  <Characters>1963</Characters>
  <Application>Microsoft Office Word</Application>
  <DocSecurity>0</DocSecurity>
  <Lines>16</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3</cp:revision>
  <dcterms:created xsi:type="dcterms:W3CDTF">2022-01-21T09:26:00Z</dcterms:created>
  <dcterms:modified xsi:type="dcterms:W3CDTF">2022-01-24T12:13:00Z</dcterms:modified>
</cp:coreProperties>
</file>